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paraId="5498DCF7" w14:textId="38B55970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90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85"/>
        <w:gridCol w:w="4531"/>
      </w:tblGrid>
      <w:tr w:rsidR="002933F1" w:rsidTr="4E12EE28" w14:paraId="6196CCED" w14:textId="77777777">
        <w:trPr>
          <w:trHeight w:val="735"/>
        </w:trPr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5ED454AB" w:rsidP="114CB69D" w:rsidRDefault="5ED454AB" w14:paraId="6DADA8F2" w14:textId="1E0161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ED454AB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SLIMSAFE</w:t>
            </w:r>
          </w:p>
          <w:p w:rsidR="08727C81" w:rsidP="114CB69D" w:rsidRDefault="08727C81" w14:paraId="14CC0BDF" w14:textId="11BC4A2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08727C81">
              <w:rPr>
                <w:rFonts w:ascii="Century Gothic" w:hAnsi="Century Gothic"/>
                <w:sz w:val="20"/>
                <w:szCs w:val="20"/>
                <w:lang w:val="en-US"/>
              </w:rPr>
              <w:t xml:space="preserve">Semi-Solid State </w:t>
            </w:r>
            <w:r w:rsidRPr="7C393AC7" w:rsidR="247EBE1C">
              <w:rPr>
                <w:rFonts w:ascii="Century Gothic" w:hAnsi="Century Gothic"/>
                <w:sz w:val="20"/>
                <w:szCs w:val="20"/>
                <w:lang w:val="en-US"/>
              </w:rPr>
              <w:t xml:space="preserve">Magnetic Wireless </w:t>
            </w:r>
            <w:r w:rsidRPr="7C393AC7" w:rsidR="21B08D4E">
              <w:rPr>
                <w:rFonts w:ascii="Century Gothic" w:hAnsi="Century Gothic"/>
                <w:sz w:val="20"/>
                <w:szCs w:val="20"/>
                <w:lang w:val="en-US"/>
              </w:rPr>
              <w:t xml:space="preserve">Power Bank </w:t>
            </w:r>
            <w:r w:rsidRPr="7C393AC7" w:rsidR="1C0DD588">
              <w:rPr>
                <w:rFonts w:ascii="Century Gothic" w:hAnsi="Century Gothic"/>
                <w:sz w:val="20"/>
                <w:szCs w:val="20"/>
                <w:lang w:val="en-US"/>
              </w:rPr>
              <w:t>10</w:t>
            </w:r>
            <w:r w:rsidRPr="7C393AC7" w:rsidR="35EF3EE5">
              <w:rPr>
                <w:rFonts w:ascii="Century Gothic" w:hAnsi="Century Gothic"/>
                <w:sz w:val="20"/>
                <w:szCs w:val="20"/>
                <w:lang w:val="en-US"/>
              </w:rPr>
              <w:t>K</w:t>
            </w:r>
          </w:p>
          <w:p w:rsidRPr="00826A4F" w:rsidR="002933F1" w:rsidP="002933F1" w:rsidRDefault="002933F1" w14:paraId="5E0ADB95" w14:textId="19F72AC2">
            <w:pPr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581B98" w:rsidTr="4E12EE28" w14:paraId="26484D6B" w14:textId="77777777">
        <w:tc>
          <w:tcPr>
            <w:tcW w:w="448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8E8E8" w:themeFill="background2"/>
            <w:tcMar/>
            <w:vAlign w:val="center"/>
          </w:tcPr>
          <w:p w:rsidP="7C33FA3B" w14:paraId="66F60109" w14:textId="35465DA1">
            <w:pPr>
              <w:pStyle w:val="Normal"/>
              <w:jc w:val="center"/>
            </w:pPr>
            <w:r w:rsidR="4A4995D1">
              <w:drawing>
                <wp:inline wp14:editId="0A664F15" wp14:anchorId="3034A97B">
                  <wp:extent cx="1514475" cy="1514475"/>
                  <wp:effectExtent l="0" t="0" r="0" b="0"/>
                  <wp:docPr id="109046329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19013578" name="Picture 1419013578"/>
                          <pic:cNvPicPr/>
                        </pic:nvPicPr>
                        <pic:blipFill>
                          <a:blip xmlns:r="http://schemas.openxmlformats.org/officeDocument/2006/relationships" r:embed="rId15399653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rPr>
          <w:trHeight w:val="2640"/>
        </w:trPr>
        <w:tc>
          <w:tcPr>
            <w:tcW w:w="4531" w:type="dxa"/>
            <w:tcBorders>
              <w:top w:val="single" w:color="auto" w:sz="4" w:space="0"/>
              <w:left w:val="single" w:color="000000" w:themeColor="text1" w:sz="8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  <w:vAlign w:val="center"/>
          </w:tcPr>
          <w:p w:rsidR="0B407484" w:rsidP="7C393AC7" w:rsidRDefault="0B407484" w14:paraId="1D0BDC1F" w14:textId="3D33C653">
            <w:pPr>
              <w:pStyle w:val="Normal"/>
              <w:jc w:val="center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="0B407484">
              <w:drawing>
                <wp:inline wp14:editId="317CE3BB" wp14:anchorId="6ABA03AD">
                  <wp:extent cx="1571625" cy="1571625"/>
                  <wp:effectExtent l="0" t="0" r="0" b="0"/>
                  <wp:docPr id="202763026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80146597" name="Picture 1580146597"/>
                          <pic:cNvPicPr/>
                        </pic:nvPicPr>
                        <pic:blipFill>
                          <a:blip xmlns:r="http://schemas.openxmlformats.org/officeDocument/2006/relationships" r:embed="rId21001792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4E12EE28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7C393AC7" w:rsidRDefault="00F910D2" w14:paraId="17784BF1" w14:textId="26C85A80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5CE7BA9C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7C393AC7" w:rsidR="5CE7BA9C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7C393AC7" w:rsidR="2133C179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>CY616</w:t>
            </w:r>
            <w:r w:rsidRPr="7C393AC7" w:rsidR="050C3263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>9</w:t>
            </w:r>
            <w:r w:rsidRPr="7C393AC7" w:rsidR="2133C179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>PBCHE</w:t>
            </w:r>
            <w:r w:rsidRPr="7C393AC7" w:rsidR="26E96A5B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 (Graphite) / </w:t>
            </w:r>
            <w:r w:rsidRPr="7C393AC7" w:rsidR="26E96A5B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>CY6171PBCHE (Cherry)</w:t>
            </w:r>
          </w:p>
        </w:tc>
      </w:tr>
      <w:tr w:rsidR="00F910D2" w:rsidTr="4E12EE28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88A32E8" w:rsidP="2BB37DE8" w:rsidRDefault="488A32E8" w14:paraId="5218A9ED" w14:textId="29249A63">
            <w:p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2"/>
                <w:szCs w:val="22"/>
                <w:lang w:val="en-US"/>
              </w:rPr>
            </w:pPr>
            <w:r w:rsidRPr="2BB37DE8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2"/>
                <w:szCs w:val="22"/>
                <w:lang w:val="en-US"/>
              </w:rPr>
              <w:t>KEY FEATURES</w:t>
            </w:r>
          </w:p>
          <w:p w:rsidR="5688A380" w:rsidP="114CB69D" w:rsidRDefault="5688A380" w14:paraId="29296A8F" w14:textId="5CCAFF6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19249B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Next</w:t>
            </w:r>
            <w:r w:rsidRPr="114CB69D" w:rsidR="17D8115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  <w:r w:rsidRPr="114CB69D" w:rsidR="19249B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generation battery technology: 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Built with advanced semi-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solid state</w:t>
            </w:r>
            <w:r w:rsidRPr="114CB69D" w:rsidR="56829B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technology to reduce heat, lower flammability risk and deliver enhanced safety.</w:t>
            </w:r>
          </w:p>
          <w:p w:rsidR="6C64BDD1" w:rsidP="114CB69D" w:rsidRDefault="6C64BDD1" w14:paraId="42EA7CB9" w14:textId="3BC0896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E12EE28" w:rsidR="0453C977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15</w:t>
            </w:r>
            <w:r w:rsidRPr="4E12EE28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 </w:t>
            </w:r>
            <w:r w:rsidRPr="4E12EE28" w:rsidR="0FFB893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wireless </w:t>
            </w:r>
            <w:r w:rsidRPr="4E12EE28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charging: </w:t>
            </w:r>
            <w:r w:rsidRPr="4E12EE28" w:rsidR="068DF9F2"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  <w:t>Snap on and wirelessly charge your phone at up to 15W.</w:t>
            </w:r>
          </w:p>
          <w:p w:rsidR="768A765E" w:rsidP="4E12EE28" w:rsidRDefault="768A765E" w14:paraId="2E6C062A" w14:textId="4F582570">
            <w:pPr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</w:pPr>
            <w:r w:rsidRPr="4E12EE28" w:rsidR="768A765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20W wired charging: </w:t>
            </w:r>
            <w:r w:rsidRPr="4E12EE28" w:rsidR="768A765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Get a faster charge via the USB-C port using the included cable.</w:t>
            </w:r>
          </w:p>
          <w:p w:rsidR="1C99C845" w:rsidP="114CB69D" w:rsidRDefault="1C99C845" w14:paraId="2234D4F5" w14:textId="6EC5E8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E12EE28" w:rsidR="1C99C84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Strong magnetic phone attachment:</w:t>
            </w:r>
            <w:r w:rsidRPr="4E12EE28" w:rsidR="1C99C84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E12EE28" w:rsidR="4E4721E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Built-in magnets align your phone for a secure hold while charging.</w:t>
            </w:r>
          </w:p>
          <w:p w:rsidR="1B25B70C" w:rsidP="7C393AC7" w:rsidRDefault="1B25B70C" w14:paraId="6B2EDD1F" w14:textId="06115984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7C393AC7" w:rsidR="1B25B70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Ultra-lightweight: </w:t>
            </w:r>
            <w:r w:rsidRPr="7C393AC7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Weighing 1</w:t>
            </w:r>
            <w:r w:rsidRPr="7C393AC7" w:rsidR="2824A77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98</w:t>
            </w:r>
            <w:r w:rsidRPr="7C393AC7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g, </w:t>
            </w:r>
            <w:r w:rsidRPr="7C393AC7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it’s</w:t>
            </w:r>
            <w:r w:rsidRPr="7C393AC7" w:rsidR="1B25B7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 compact and easy to carry.</w:t>
            </w:r>
          </w:p>
          <w:p w:rsidR="5062BD06" w:rsidP="34C33691" w:rsidRDefault="5062BD06" w14:paraId="1EFF3AA3" w14:textId="7E6A24E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14CB69D" w:rsidR="3AD7205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</w:t>
            </w:r>
            <w:r w:rsidRPr="114CB69D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igital display: </w:t>
            </w:r>
            <w:r w:rsidRPr="114CB69D" w:rsidR="5F51C599"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  <w:t>See your Power Bank’s battery level</w:t>
            </w:r>
          </w:p>
          <w:p w:rsidR="632DBBAB" w:rsidP="114CB69D" w:rsidRDefault="632DBBAB" w14:paraId="121D6FFD" w14:textId="4A87860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632DBBA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Pre-charged &amp; ready for use:</w:t>
            </w:r>
            <w:r w:rsidRPr="114CB69D" w:rsidR="632DBBA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Start charging straight out of the box.</w:t>
            </w:r>
          </w:p>
          <w:p w:rsidR="6C64BDD1" w:rsidP="114CB69D" w:rsidRDefault="6C64BDD1" w14:paraId="49254EC0" w14:textId="58440356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B69D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2 year</w:t>
            </w:r>
            <w:r w:rsidRPr="114CB69D" w:rsidR="6D93A71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warranty: </w:t>
            </w:r>
            <w:r w:rsidRPr="114CB69D" w:rsidR="6D93A71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Enjoy peace of mind with coverage for two years.</w:t>
            </w:r>
          </w:p>
          <w:p w:rsidRPr="00F910D2" w:rsidR="004822B9" w:rsidP="34C33691" w:rsidRDefault="004822B9" w14:paraId="3596BF0B" w14:textId="7A90CD97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005C7FA8" w:rsidTr="4E12EE28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612F3C92" w:rsidRDefault="005C7FA8" w14:paraId="3F9F35B4" w14:textId="2E95A1C8">
            <w:pPr>
              <w:pStyle w:val="Normal"/>
              <w:suppressLineNumbers w:val="0"/>
              <w:spacing w:before="0" w:beforeAutospacing="off" w:after="0" w:afterAutospacing="off" w:line="259" w:lineRule="auto"/>
              <w:ind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7C33FA3B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72CC7FC2" w:rsidP="7C33FA3B" w:rsidRDefault="72CC7FC2" w14:paraId="21990F5F" w14:textId="001DE50C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</w:pPr>
            <w:r w:rsidRPr="7C33FA3B" w:rsidR="5B8368D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Output 1: </w:t>
            </w:r>
            <w:r w:rsidRPr="7C33FA3B" w:rsidR="5B8368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USB-C: 5.0V⎓3.0A (15.0W), 9.0V⎓2.22A (20.0W), 12V⎓1.67A (20.0W)</w:t>
            </w:r>
          </w:p>
          <w:p w:rsidR="72CC7FC2" w:rsidP="7C33FA3B" w:rsidRDefault="72CC7FC2" w14:paraId="0EFBB6A5" w14:textId="68C96CC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  <w:r w:rsidRPr="7C33FA3B" w:rsidR="5B8368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Output 2:</w:t>
            </w:r>
            <w:r w:rsidRPr="7C33FA3B" w:rsidR="5B8368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 Wireless: 5W, 7.5W, 10W, 15W</w:t>
            </w:r>
          </w:p>
          <w:p w:rsidR="72CC7FC2" w:rsidP="7C33FA3B" w:rsidRDefault="72CC7FC2" w14:paraId="48D951E3" w14:textId="12B9963C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  <w:r w:rsidRPr="7C33FA3B" w:rsidR="5B8368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Total output: </w:t>
            </w:r>
            <w:r w:rsidRPr="7C33FA3B" w:rsidR="5B8368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>5V/3A (15W)Max</w:t>
            </w:r>
          </w:p>
          <w:p w:rsidR="72CC7FC2" w:rsidP="7C33FA3B" w:rsidRDefault="72CC7FC2" w14:paraId="789F26AA" w14:textId="5A8EE7B6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3FA3B" w:rsidR="5B8368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AU"/>
              </w:rPr>
              <w:t xml:space="preserve">Input 1: </w:t>
            </w:r>
            <w:r w:rsidRPr="7C33FA3B" w:rsidR="5B8368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USB-C: 5.0V⎓3.0A (15.0W), 9.0V⎓2.0A (18.0W), 12V=1.5A (20.0W)</w:t>
            </w:r>
            <w:r w:rsidRPr="7C33FA3B" w:rsidR="5B8368D0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 </w:t>
            </w:r>
          </w:p>
          <w:p w:rsidR="72CC7FC2" w:rsidP="7C33FA3B" w:rsidRDefault="72CC7FC2" w14:paraId="26A44DED" w14:textId="6F3F8F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1"/>
                <w:bCs w:val="1"/>
                <w:sz w:val="18"/>
                <w:szCs w:val="18"/>
              </w:rPr>
            </w:pPr>
          </w:p>
          <w:p w:rsidR="72CC7FC2" w:rsidP="0788B8CE" w:rsidRDefault="72CC7FC2" w14:paraId="69609FE3" w14:textId="11EF00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C33FA3B" w:rsidR="72CC7FC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Size</w:t>
            </w:r>
            <w:r w:rsidRPr="7C33FA3B" w:rsidR="601C0A78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:</w:t>
            </w:r>
            <w:r w:rsidRPr="7C33FA3B" w:rsidR="601C0A7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="72CC7FC2" w:rsidP="114CB69D" w:rsidRDefault="72CC7FC2" w14:paraId="3EE235E0" w14:textId="10E83FF6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C393AC7" w:rsidR="263DC09B">
              <w:rPr>
                <w:rFonts w:ascii="Century Gothic" w:hAnsi="Century Gothic"/>
                <w:sz w:val="18"/>
                <w:szCs w:val="18"/>
              </w:rPr>
              <w:t>1</w:t>
            </w:r>
            <w:r w:rsidRPr="7C393AC7" w:rsidR="1D6278FE">
              <w:rPr>
                <w:rFonts w:ascii="Century Gothic" w:hAnsi="Century Gothic"/>
                <w:sz w:val="18"/>
                <w:szCs w:val="18"/>
              </w:rPr>
              <w:t>0</w:t>
            </w:r>
            <w:r w:rsidRPr="7C393AC7" w:rsidR="6186B982">
              <w:rPr>
                <w:rFonts w:ascii="Century Gothic" w:hAnsi="Century Gothic"/>
                <w:sz w:val="18"/>
                <w:szCs w:val="18"/>
              </w:rPr>
              <w:t>2</w:t>
            </w:r>
            <w:r w:rsidRPr="7C393AC7" w:rsidR="6FDC1158">
              <w:rPr>
                <w:rFonts w:ascii="Century Gothic" w:hAnsi="Century Gothic"/>
                <w:sz w:val="18"/>
                <w:szCs w:val="18"/>
              </w:rPr>
              <w:t xml:space="preserve"> H x </w:t>
            </w:r>
            <w:r w:rsidRPr="7C393AC7" w:rsidR="64ABA3EB">
              <w:rPr>
                <w:rFonts w:ascii="Century Gothic" w:hAnsi="Century Gothic"/>
                <w:sz w:val="18"/>
                <w:szCs w:val="18"/>
              </w:rPr>
              <w:t>71</w:t>
            </w:r>
            <w:r w:rsidRPr="7C393AC7" w:rsidR="6FDC1158">
              <w:rPr>
                <w:rFonts w:ascii="Century Gothic" w:hAnsi="Century Gothic"/>
                <w:sz w:val="18"/>
                <w:szCs w:val="18"/>
              </w:rPr>
              <w:t xml:space="preserve">mm W x </w:t>
            </w:r>
            <w:r w:rsidRPr="7C393AC7" w:rsidR="2D83AAF9">
              <w:rPr>
                <w:rFonts w:ascii="Century Gothic" w:hAnsi="Century Gothic"/>
                <w:sz w:val="18"/>
                <w:szCs w:val="18"/>
              </w:rPr>
              <w:t>1</w:t>
            </w:r>
            <w:r w:rsidRPr="7C393AC7" w:rsidR="3C0C9E31">
              <w:rPr>
                <w:rFonts w:ascii="Century Gothic" w:hAnsi="Century Gothic"/>
                <w:sz w:val="18"/>
                <w:szCs w:val="18"/>
              </w:rPr>
              <w:t>6</w:t>
            </w:r>
            <w:r w:rsidRPr="7C393AC7" w:rsidR="6FDC1158">
              <w:rPr>
                <w:rFonts w:ascii="Century Gothic" w:hAnsi="Century Gothic"/>
                <w:sz w:val="18"/>
                <w:szCs w:val="18"/>
              </w:rPr>
              <w:t xml:space="preserve">mm </w:t>
            </w:r>
            <w:r w:rsidRPr="7C393AC7" w:rsidR="748998F2">
              <w:rPr>
                <w:rFonts w:ascii="Century Gothic" w:hAnsi="Century Gothic"/>
                <w:sz w:val="18"/>
                <w:szCs w:val="18"/>
              </w:rPr>
              <w:t>D</w:t>
            </w:r>
          </w:p>
          <w:p w:rsidR="4FFEC4AF" w:rsidP="0788B8CE" w:rsidRDefault="4FFEC4AF" w14:paraId="2AA5D54F" w14:textId="33C838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14CB69D" w:rsidR="5B08641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114CB69D" w:rsidR="5B086412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="032A5812" w:rsidP="7C393AC7" w:rsidRDefault="032A5812" w14:paraId="74C51729" w14:textId="72EC807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C393AC7" w:rsidR="39AE5F17">
              <w:rPr>
                <w:rFonts w:ascii="Century Gothic" w:hAnsi="Century Gothic"/>
                <w:sz w:val="18"/>
                <w:szCs w:val="18"/>
              </w:rPr>
              <w:t>1</w:t>
            </w:r>
            <w:r w:rsidRPr="7C393AC7" w:rsidR="03CE0CE8">
              <w:rPr>
                <w:rFonts w:ascii="Century Gothic" w:hAnsi="Century Gothic"/>
                <w:sz w:val="18"/>
                <w:szCs w:val="18"/>
              </w:rPr>
              <w:t>98</w:t>
            </w:r>
            <w:r w:rsidRPr="7C393AC7" w:rsidR="5444BC7C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612F3C92" w:rsidP="612F3C92" w:rsidRDefault="612F3C92" w14:paraId="428B7411" w14:textId="2DA3FA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282C7722" w:rsidP="2036A4A2" w:rsidRDefault="282C7722" w14:paraId="0D7D3976" w14:textId="6D6B6461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4D43260" w:rsidR="282C772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Packaging Dimensions</w:t>
            </w:r>
            <w:r w:rsidRPr="14D43260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:</w:t>
            </w:r>
          </w:p>
          <w:p w:rsidR="282C7722" w:rsidP="7C393AC7" w:rsidRDefault="282C7722" w14:paraId="683E6E74" w14:textId="317CFE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7C393AC7" w:rsidR="36D5013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1</w:t>
            </w:r>
            <w:r w:rsidRPr="7C393AC7" w:rsidR="320360D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12</w:t>
            </w:r>
            <w:r w:rsidRPr="7C393AC7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mm H x </w:t>
            </w:r>
            <w:r w:rsidRPr="7C393AC7" w:rsidR="283D420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81</w:t>
            </w:r>
            <w:r w:rsidRPr="7C393AC7" w:rsidR="417BCFE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m</w:t>
            </w:r>
            <w:r w:rsidRPr="7C393AC7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m W x </w:t>
            </w:r>
            <w:r w:rsidRPr="7C393AC7" w:rsidR="2916585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2</w:t>
            </w:r>
            <w:r w:rsidRPr="7C393AC7" w:rsidR="1A856AB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6</w:t>
            </w:r>
            <w:r w:rsidRPr="7C393AC7" w:rsidR="0F3842B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mm D</w:t>
            </w:r>
          </w:p>
          <w:p w:rsidR="282C7722" w:rsidP="14D43260" w:rsidRDefault="282C7722" w14:paraId="30FE146F" w14:textId="64B955A6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282C772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Packaging Weight</w:t>
            </w:r>
            <w:r w:rsidRPr="7C393AC7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: </w:t>
            </w:r>
            <w:r w:rsidRPr="7C393AC7" w:rsidR="05C3FF6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50</w:t>
            </w:r>
            <w:r w:rsidRPr="7C393AC7" w:rsidR="282C772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g</w:t>
            </w:r>
          </w:p>
          <w:p w:rsidR="7C393AC7" w:rsidP="7C393AC7" w:rsidRDefault="7C393AC7" w14:paraId="36B2B381" w14:textId="637BAF62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</w:p>
          <w:p w:rsidR="08B790F9" w:rsidP="612F3C92" w:rsidRDefault="08B790F9" w14:paraId="21825C93" w14:textId="086F43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3398B7A2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7C393AC7" w:rsidR="3398B7A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C393AC7" w:rsidR="1E344DCC">
              <w:rPr>
                <w:rFonts w:ascii="Century Gothic" w:hAnsi="Century Gothic"/>
                <w:sz w:val="18"/>
                <w:szCs w:val="18"/>
              </w:rPr>
              <w:t>0848116056067 (Black) / 0848116056081 (Cherry)</w:t>
            </w:r>
          </w:p>
          <w:p w:rsidR="14D43260" w:rsidP="14D43260" w:rsidRDefault="14D43260" w14:paraId="0019D271" w14:textId="6DA1319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2B521A4" w:rsidP="14D43260" w:rsidRDefault="62B521A4" w14:paraId="1A95BC37" w14:textId="02DFCD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4D43260" w:rsidR="62B521A4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Warranty:</w:t>
            </w:r>
            <w:r w:rsidRPr="14D43260" w:rsidR="62B521A4">
              <w:rPr>
                <w:rFonts w:ascii="Century Gothic" w:hAnsi="Century Gothic"/>
                <w:sz w:val="18"/>
                <w:szCs w:val="18"/>
              </w:rPr>
              <w:t xml:space="preserve"> 2 years</w:t>
            </w:r>
          </w:p>
          <w:p w:rsidR="62B521A4" w:rsidP="14D43260" w:rsidRDefault="62B521A4" w14:paraId="55CB1D6D" w14:textId="25BB08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2638E95E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CY Code: </w:t>
            </w:r>
            <w:r w:rsidRPr="7C393AC7" w:rsidR="037EABB5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CY6169PBCHE (Graphite) / CY6171PBCHE (Cherry)</w:t>
            </w:r>
          </w:p>
          <w:p w:rsidR="0962A161" w:rsidP="34C33691" w:rsidRDefault="0962A161" w14:paraId="68A4DE01" w14:textId="657153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0962A161">
              <w:rPr>
                <w:rFonts w:ascii="Century Gothic" w:hAnsi="Century Gothic"/>
                <w:b w:val="1"/>
                <w:bCs w:val="1"/>
                <w:color w:val="auto"/>
                <w:sz w:val="20"/>
                <w:szCs w:val="20"/>
                <w:lang w:val="en-US"/>
              </w:rPr>
              <w:t>Colour</w:t>
            </w:r>
            <w:r w:rsidRPr="7C393AC7" w:rsidR="0962A161">
              <w:rPr>
                <w:rFonts w:ascii="Century Gothic" w:hAnsi="Century Gothic"/>
                <w:b w:val="1"/>
                <w:bCs w:val="1"/>
                <w:color w:val="auto"/>
                <w:sz w:val="20"/>
                <w:szCs w:val="20"/>
                <w:lang w:val="en-US"/>
              </w:rPr>
              <w:t>:</w:t>
            </w:r>
            <w:r w:rsidRPr="7C393AC7" w:rsidR="0962A161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 </w:t>
            </w:r>
            <w:r w:rsidRPr="7C393AC7" w:rsidR="6B7877F0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Graphite / Cherry</w:t>
            </w:r>
          </w:p>
          <w:p w:rsidR="7037BF1C" w:rsidP="7037BF1C" w:rsidRDefault="7037BF1C" w14:paraId="1C18D81B" w14:textId="682934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A1B68C1" w:rsidP="7037BF1C" w:rsidRDefault="6A1B68C1" w14:paraId="696ADFCA" w14:textId="438E9F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1"/>
                <w:bCs w:val="1"/>
                <w:sz w:val="18"/>
                <w:szCs w:val="18"/>
              </w:rPr>
            </w:pPr>
            <w:r w:rsidRPr="14D43260" w:rsidR="6A1B68C1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What’s</w:t>
            </w:r>
            <w:r w:rsidRPr="14D43260" w:rsidR="6A1B68C1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 in the box:</w:t>
            </w:r>
          </w:p>
          <w:p w:rsidR="2B66B67B" w:rsidP="14D43260" w:rsidRDefault="2B66B67B" w14:paraId="00A18C99" w14:textId="3BDE1F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393AC7" w:rsidR="65C07F15">
              <w:rPr>
                <w:rFonts w:ascii="Century Gothic" w:hAnsi="Century Gothic"/>
                <w:sz w:val="18"/>
                <w:szCs w:val="18"/>
              </w:rPr>
              <w:t>SlimSafe</w:t>
            </w:r>
            <w:r w:rsidRPr="7C393AC7" w:rsidR="65C07F1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C393AC7" w:rsidR="4EB96302">
              <w:rPr>
                <w:rFonts w:ascii="Century Gothic" w:hAnsi="Century Gothic"/>
                <w:sz w:val="18"/>
                <w:szCs w:val="18"/>
              </w:rPr>
              <w:t xml:space="preserve">Semi-Solid State Magnetic Wireless Power Bank </w:t>
            </w:r>
            <w:r w:rsidRPr="7C393AC7" w:rsidR="20B1050E">
              <w:rPr>
                <w:rFonts w:ascii="Century Gothic" w:hAnsi="Century Gothic"/>
                <w:sz w:val="18"/>
                <w:szCs w:val="18"/>
              </w:rPr>
              <w:t>10</w:t>
            </w:r>
            <w:r w:rsidRPr="7C393AC7" w:rsidR="4EB96302">
              <w:rPr>
                <w:rFonts w:ascii="Century Gothic" w:hAnsi="Century Gothic"/>
                <w:sz w:val="18"/>
                <w:szCs w:val="18"/>
              </w:rPr>
              <w:t xml:space="preserve">K, </w:t>
            </w:r>
            <w:r w:rsidRPr="7C393AC7" w:rsidR="53985E04">
              <w:rPr>
                <w:rFonts w:ascii="Century Gothic" w:hAnsi="Century Gothic"/>
                <w:sz w:val="18"/>
                <w:szCs w:val="18"/>
              </w:rPr>
              <w:t xml:space="preserve">USB-C to USB-C Cable </w:t>
            </w:r>
            <w:r w:rsidRPr="7C393AC7" w:rsidR="4EB96302">
              <w:rPr>
                <w:rFonts w:ascii="Century Gothic" w:hAnsi="Century Gothic"/>
                <w:sz w:val="18"/>
                <w:szCs w:val="18"/>
              </w:rPr>
              <w:t>40</w:t>
            </w:r>
            <w:r w:rsidRPr="7C393AC7" w:rsidR="586D8304">
              <w:rPr>
                <w:rFonts w:ascii="Century Gothic" w:hAnsi="Century Gothic"/>
                <w:sz w:val="18"/>
                <w:szCs w:val="18"/>
              </w:rPr>
              <w:t>cm</w:t>
            </w:r>
            <w:r w:rsidRPr="7C393AC7" w:rsidR="7B17BC8F">
              <w:rPr>
                <w:rFonts w:ascii="Century Gothic" w:hAnsi="Century Gothic"/>
                <w:sz w:val="18"/>
                <w:szCs w:val="18"/>
              </w:rPr>
              <w:t>,</w:t>
            </w:r>
            <w:r w:rsidRPr="7C393AC7" w:rsidR="53FB52E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C393AC7" w:rsidR="4EB96302">
              <w:rPr>
                <w:rFonts w:ascii="Century Gothic" w:hAnsi="Century Gothic"/>
                <w:sz w:val="18"/>
                <w:szCs w:val="18"/>
              </w:rPr>
              <w:t>U</w:t>
            </w:r>
            <w:r w:rsidRPr="7C393AC7" w:rsidR="732F712B">
              <w:rPr>
                <w:rFonts w:ascii="Century Gothic" w:hAnsi="Century Gothic"/>
                <w:sz w:val="18"/>
                <w:szCs w:val="18"/>
              </w:rPr>
              <w:t>ser Manual, Warranty Card</w:t>
            </w:r>
          </w:p>
          <w:p w:rsidR="612F3C92" w:rsidP="612F3C92" w:rsidRDefault="612F3C92" w14:paraId="71CDA88F" w14:textId="1AB6E8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C1FB9" w:rsidTr="4E12EE28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114CB69D" w:rsidRDefault="00D456AB" w14:paraId="6C65D599" w14:textId="2B2C199A">
            <w:pPr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</w:pP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PRODUCT HIGHLIGHTS</w:t>
            </w: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:</w:t>
            </w:r>
            <w:r w:rsidRPr="114CB69D" w:rsidR="40E005E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 xml:space="preserve"> </w:t>
            </w:r>
          </w:p>
          <w:p w:rsidR="002C1FB9" w:rsidP="002C1FB9" w:rsidRDefault="00D456AB" w14:paraId="0B30A3AF" w14:textId="163D5D89">
            <w:pPr>
              <w:rPr>
                <w:rFonts w:ascii="Century Gothic" w:hAnsi="Century Gothic"/>
                <w:b w:val="1"/>
                <w:bCs w:val="1"/>
                <w:color w:val="747474" w:themeColor="background2" w:themeShade="80"/>
                <w:lang w:val="en-US"/>
              </w:rPr>
            </w:pPr>
          </w:p>
        </w:tc>
      </w:tr>
      <w:tr w:rsidR="001E663A" w:rsidTr="4E12EE28" w14:paraId="4260530B" w14:textId="77777777">
        <w:trPr>
          <w:trHeight w:val="1935"/>
        </w:trPr>
        <w:tc>
          <w:tcPr>
            <w:tcW w:w="4485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196F591C" w:rsidP="34C33691" w:rsidRDefault="196F591C" w14:paraId="3CE666B8" w14:textId="48D134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4C33691" w:rsidR="196F591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Power your peace of mind</w:t>
            </w:r>
          </w:p>
          <w:p w:rsidR="62B01DA9" w:rsidP="34C33691" w:rsidRDefault="62B01DA9" w14:paraId="03439629" w14:textId="3EEE8C2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4C33691" w:rsidR="62B01DA9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Advanced semi-solid state battery cells help improve thermal stability and reduce flammability risk, so you can charge with greater peace of mind wherever you go.</w:t>
            </w:r>
          </w:p>
          <w:p w:rsidRPr="00261C40" w:rsidR="001E663A" w:rsidP="612F3C92" w:rsidRDefault="00261C40" w14:paraId="6982827C" w14:textId="24D6C018">
            <w:pPr>
              <w:rPr>
                <w:rFonts w:ascii="Century Gothic" w:hAnsi="Century Gothic" w:eastAsia="Century Gothic" w:cs="Century Gothic"/>
                <w:sz w:val="18"/>
                <w:szCs w:val="18"/>
                <w:lang w:val="en-US"/>
              </w:rPr>
            </w:pPr>
          </w:p>
        </w:tc>
        <w:tc>
          <w:tcPr>
            <w:tcW w:w="45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612E8D41" w:rsidP="114CB69D" w:rsidRDefault="612E8D41" w14:paraId="56307532" w14:textId="500007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12E8D4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Strong magnetic attachment</w:t>
            </w:r>
          </w:p>
          <w:p w:rsidR="7CB90ACF" w:rsidP="114CB69D" w:rsidRDefault="7CB90ACF" w14:paraId="2C03FAFB" w14:textId="0C0B4C5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7CB90ACF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Built-in magnets align your phone securely with the Power Bank for a reliable connection while charging.</w:t>
            </w:r>
          </w:p>
          <w:p w:rsidRPr="00261C40" w:rsidR="001E663A" w:rsidP="34C33691" w:rsidRDefault="001557C3" w14:paraId="41398CEF" w14:textId="27DAAA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</w:p>
          <w:p w:rsidRPr="00261C40" w:rsidR="001E663A" w:rsidP="612F3C92" w:rsidRDefault="001557C3" w14:paraId="5890B443" w14:textId="111D2F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</w:rPr>
            </w:pPr>
          </w:p>
        </w:tc>
      </w:tr>
      <w:tr w:rsidR="001E663A" w:rsidTr="4E12EE28" w14:paraId="7A5CD386" w14:textId="77777777">
        <w:tc>
          <w:tcPr>
            <w:tcW w:w="448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8E8E8" w:themeFill="background2"/>
            <w:tcMar/>
          </w:tcPr>
          <w:p w:rsidP="114CB69D" w14:paraId="6F2CB7C7" w14:textId="7A151F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BF05E0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Two ways to charge</w:t>
            </w:r>
          </w:p>
          <w:p w:rsidP="114CB69D" w14:paraId="056088D9" w14:textId="57A03E64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E12A76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Charge wirelessly at up to 15W or connect via USB-C for fast 20W wired charging.</w:t>
            </w:r>
          </w:p>
          <w:p w14:paraId="210F4E2C" w14:textId="5A46B5F4"/>
        </w:tc>
        <w:trPr>
          <w:trHeight w:val="1170"/>
        </w:trPr>
        <w:tc>
          <w:tcPr>
            <w:tcW w:w="453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1491F2C4" w:rsidP="114CB69D" w:rsidRDefault="1491F2C4" w14:paraId="1EE04551" w14:textId="7666C401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114CB69D" w:rsidR="1491F2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Digital display</w:t>
            </w:r>
          </w:p>
          <w:p w:rsidR="55F0C53B" w:rsidP="114CB69D" w:rsidRDefault="55F0C53B" w14:paraId="2CF82B78" w14:textId="42013F5D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55F0C53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The numerical display shows the Power Bank’s remaining battery level, so you know when it needs to be recharged.</w:t>
            </w:r>
          </w:p>
          <w:p w:rsidR="114CB69D" w:rsidP="114CB69D" w:rsidRDefault="114CB69D" w14:paraId="0613F337" w14:textId="2B9E9C5E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  <w:p w:rsidR="34C33691" w:rsidP="34C33691" w:rsidRDefault="34C33691" w14:paraId="058D2D20" w14:textId="10F75D99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</w:tc>
      </w:tr>
      <w:tr w:rsidR="114CB69D" w:rsidTr="4E12EE28" w14:paraId="266B5C3B">
        <w:trPr>
          <w:trHeight w:val="300"/>
        </w:trPr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7E5FE0C2" w:rsidP="114CB69D" w:rsidRDefault="7E5FE0C2" w14:paraId="1213DFE0" w14:textId="163771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7E5FE0C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Included cable</w:t>
            </w:r>
          </w:p>
          <w:p w:rsidR="6E0C06E6" w:rsidP="114CB69D" w:rsidRDefault="6E0C06E6" w14:paraId="1C92DA06" w14:textId="5BDCEF66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4CB69D" w:rsidR="6E0C06E6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Use the included USB-C cable to recharge the Power Bank or charge your phone via USB-C.</w:t>
            </w:r>
          </w:p>
        </w:tc>
      </w:tr>
    </w:tbl>
    <w:p w:rsidR="114CB69D" w:rsidRDefault="114CB69D" w14:paraId="1302E574" w14:textId="4C3AD54F"/>
    <w:sectPr w:rsidR="002C1FB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899AAAF"/>
  <w15:commentEx w15:done="1" w15:paraId="4A8156AB" w15:paraIdParent="0899AA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BF050B2" w16cex:dateUtc="2025-06-04T05:14:15.395Z"/>
  <w16cex:commentExtensible w16cex:durableId="50BF4103" w16cex:dateUtc="2025-06-04T05:14:24.2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99AAAF" w16cid:durableId="6BF050B2"/>
  <w16cid:commentId w16cid:paraId="4A8156AB" w16cid:durableId="50BF41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yWw6SMOtZNMsN" int2:id="pGdjZThM">
      <int2:state int2:type="spell" int2:value="Rejected"/>
    </int2:textHash>
    <int2:bookmark int2:bookmarkName="_Int_zgwttld8" int2:invalidationBookmarkName="" int2:hashCode="6e4WUuqH70wD1b" int2:id="PGB9Us48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4d5022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32C7E"/>
    <w:rsid w:val="00060482"/>
    <w:rsid w:val="000754EB"/>
    <w:rsid w:val="000B55C5"/>
    <w:rsid w:val="00101D74"/>
    <w:rsid w:val="0015273F"/>
    <w:rsid w:val="001557C3"/>
    <w:rsid w:val="00156710"/>
    <w:rsid w:val="00167C54"/>
    <w:rsid w:val="001D61B5"/>
    <w:rsid w:val="001E663A"/>
    <w:rsid w:val="001F7BFE"/>
    <w:rsid w:val="00261C40"/>
    <w:rsid w:val="002726BE"/>
    <w:rsid w:val="002933F1"/>
    <w:rsid w:val="002A3A39"/>
    <w:rsid w:val="002C1FB9"/>
    <w:rsid w:val="002D00EA"/>
    <w:rsid w:val="002E0F57"/>
    <w:rsid w:val="003104E5"/>
    <w:rsid w:val="0032A17D"/>
    <w:rsid w:val="003D79EA"/>
    <w:rsid w:val="003E3595"/>
    <w:rsid w:val="004668DD"/>
    <w:rsid w:val="00476EC1"/>
    <w:rsid w:val="004822B9"/>
    <w:rsid w:val="00483AEE"/>
    <w:rsid w:val="004F0A46"/>
    <w:rsid w:val="00505386"/>
    <w:rsid w:val="005240F8"/>
    <w:rsid w:val="00542BA7"/>
    <w:rsid w:val="00581B98"/>
    <w:rsid w:val="005C7FA8"/>
    <w:rsid w:val="005E2D26"/>
    <w:rsid w:val="00675577"/>
    <w:rsid w:val="006A0055"/>
    <w:rsid w:val="006C0785"/>
    <w:rsid w:val="00706821"/>
    <w:rsid w:val="00706EA6"/>
    <w:rsid w:val="007169A9"/>
    <w:rsid w:val="00732BBD"/>
    <w:rsid w:val="00744DE9"/>
    <w:rsid w:val="007709E7"/>
    <w:rsid w:val="00794A14"/>
    <w:rsid w:val="007BC996"/>
    <w:rsid w:val="007E26A4"/>
    <w:rsid w:val="00800AD6"/>
    <w:rsid w:val="00826A4F"/>
    <w:rsid w:val="008432F6"/>
    <w:rsid w:val="008565C0"/>
    <w:rsid w:val="008A1136"/>
    <w:rsid w:val="008C5957"/>
    <w:rsid w:val="008E2B2F"/>
    <w:rsid w:val="009F4999"/>
    <w:rsid w:val="00A04A77"/>
    <w:rsid w:val="00A05BBA"/>
    <w:rsid w:val="00A26761"/>
    <w:rsid w:val="00A839CB"/>
    <w:rsid w:val="00AD3697"/>
    <w:rsid w:val="00B67E48"/>
    <w:rsid w:val="00BA35F9"/>
    <w:rsid w:val="00BD1AB1"/>
    <w:rsid w:val="00C14A1B"/>
    <w:rsid w:val="00C26507"/>
    <w:rsid w:val="00C30ECD"/>
    <w:rsid w:val="00C36B56"/>
    <w:rsid w:val="00C91BFF"/>
    <w:rsid w:val="00D0377D"/>
    <w:rsid w:val="00D15395"/>
    <w:rsid w:val="00D30B52"/>
    <w:rsid w:val="00D456AB"/>
    <w:rsid w:val="00D56A85"/>
    <w:rsid w:val="00DE24A2"/>
    <w:rsid w:val="00E07416"/>
    <w:rsid w:val="00E13427"/>
    <w:rsid w:val="00E32D6D"/>
    <w:rsid w:val="00E34024"/>
    <w:rsid w:val="00E354B1"/>
    <w:rsid w:val="00E42C72"/>
    <w:rsid w:val="00E438E6"/>
    <w:rsid w:val="00E50E98"/>
    <w:rsid w:val="00E6154E"/>
    <w:rsid w:val="00E67CF0"/>
    <w:rsid w:val="00E77AEE"/>
    <w:rsid w:val="00EF6C84"/>
    <w:rsid w:val="00F0706C"/>
    <w:rsid w:val="00F11C55"/>
    <w:rsid w:val="00F25A56"/>
    <w:rsid w:val="00F84F08"/>
    <w:rsid w:val="00F90BEC"/>
    <w:rsid w:val="00F910D2"/>
    <w:rsid w:val="00FA1AF8"/>
    <w:rsid w:val="00FB344E"/>
    <w:rsid w:val="00FD16B6"/>
    <w:rsid w:val="00FE35B1"/>
    <w:rsid w:val="0123967C"/>
    <w:rsid w:val="0165F33F"/>
    <w:rsid w:val="01A0C0EF"/>
    <w:rsid w:val="01C815BD"/>
    <w:rsid w:val="01D6DD2A"/>
    <w:rsid w:val="01DE932B"/>
    <w:rsid w:val="01E4EAB4"/>
    <w:rsid w:val="022C676E"/>
    <w:rsid w:val="022FD6E3"/>
    <w:rsid w:val="023B6CBB"/>
    <w:rsid w:val="02416531"/>
    <w:rsid w:val="02C4C7A9"/>
    <w:rsid w:val="032A5812"/>
    <w:rsid w:val="0345A529"/>
    <w:rsid w:val="0356FAC8"/>
    <w:rsid w:val="037EABB5"/>
    <w:rsid w:val="03CE0CE8"/>
    <w:rsid w:val="03ED4776"/>
    <w:rsid w:val="04020A94"/>
    <w:rsid w:val="0453983A"/>
    <w:rsid w:val="0453C977"/>
    <w:rsid w:val="046D6ABA"/>
    <w:rsid w:val="048B313D"/>
    <w:rsid w:val="04C614DC"/>
    <w:rsid w:val="04C75DFE"/>
    <w:rsid w:val="04D38A04"/>
    <w:rsid w:val="04D7F2E5"/>
    <w:rsid w:val="050C3263"/>
    <w:rsid w:val="051FE040"/>
    <w:rsid w:val="052FCCF7"/>
    <w:rsid w:val="05390FF6"/>
    <w:rsid w:val="053C8BA8"/>
    <w:rsid w:val="05462245"/>
    <w:rsid w:val="054636CD"/>
    <w:rsid w:val="057E2881"/>
    <w:rsid w:val="05800973"/>
    <w:rsid w:val="0592DEC1"/>
    <w:rsid w:val="05C3FF62"/>
    <w:rsid w:val="05CA51C8"/>
    <w:rsid w:val="05E34455"/>
    <w:rsid w:val="06042F01"/>
    <w:rsid w:val="06065D41"/>
    <w:rsid w:val="068DF9F2"/>
    <w:rsid w:val="06AB91C8"/>
    <w:rsid w:val="06D6EB4F"/>
    <w:rsid w:val="06D80234"/>
    <w:rsid w:val="076B38E6"/>
    <w:rsid w:val="0788B8CE"/>
    <w:rsid w:val="078DE05D"/>
    <w:rsid w:val="07F5E3BC"/>
    <w:rsid w:val="08473130"/>
    <w:rsid w:val="08727C81"/>
    <w:rsid w:val="08B63C96"/>
    <w:rsid w:val="08B790F9"/>
    <w:rsid w:val="0912FFED"/>
    <w:rsid w:val="0962A161"/>
    <w:rsid w:val="09A4F649"/>
    <w:rsid w:val="09AAB9EF"/>
    <w:rsid w:val="09C46CB4"/>
    <w:rsid w:val="09C4EA6D"/>
    <w:rsid w:val="0A498B08"/>
    <w:rsid w:val="0A598EAE"/>
    <w:rsid w:val="0A84F96C"/>
    <w:rsid w:val="0AABFF8B"/>
    <w:rsid w:val="0AAC1FDB"/>
    <w:rsid w:val="0B022520"/>
    <w:rsid w:val="0B0B425D"/>
    <w:rsid w:val="0B190A20"/>
    <w:rsid w:val="0B407484"/>
    <w:rsid w:val="0B5423EA"/>
    <w:rsid w:val="0B5DC2CC"/>
    <w:rsid w:val="0C1E77DA"/>
    <w:rsid w:val="0CA8769C"/>
    <w:rsid w:val="0D01F591"/>
    <w:rsid w:val="0D203DD6"/>
    <w:rsid w:val="0D2D7A07"/>
    <w:rsid w:val="0D35F411"/>
    <w:rsid w:val="0D4626F7"/>
    <w:rsid w:val="0D5A2932"/>
    <w:rsid w:val="0D5B3BE6"/>
    <w:rsid w:val="0D7A63D0"/>
    <w:rsid w:val="0DA18A89"/>
    <w:rsid w:val="0DDDC1CD"/>
    <w:rsid w:val="0E8F7D7A"/>
    <w:rsid w:val="0E91FA42"/>
    <w:rsid w:val="0EC1F2D8"/>
    <w:rsid w:val="0ECD713F"/>
    <w:rsid w:val="0ED49990"/>
    <w:rsid w:val="0F1164CB"/>
    <w:rsid w:val="0F17D50F"/>
    <w:rsid w:val="0F3842BE"/>
    <w:rsid w:val="0F8E6DDE"/>
    <w:rsid w:val="0F9670A9"/>
    <w:rsid w:val="0FE57142"/>
    <w:rsid w:val="0FFB893B"/>
    <w:rsid w:val="102762D4"/>
    <w:rsid w:val="10329500"/>
    <w:rsid w:val="1093DBFB"/>
    <w:rsid w:val="10A7E4DB"/>
    <w:rsid w:val="10B7E291"/>
    <w:rsid w:val="10BFA554"/>
    <w:rsid w:val="10CE05BF"/>
    <w:rsid w:val="11254B2C"/>
    <w:rsid w:val="114CB69D"/>
    <w:rsid w:val="118E889B"/>
    <w:rsid w:val="119A9621"/>
    <w:rsid w:val="11BC983B"/>
    <w:rsid w:val="11C33050"/>
    <w:rsid w:val="1241C2D6"/>
    <w:rsid w:val="1252180B"/>
    <w:rsid w:val="1256CD20"/>
    <w:rsid w:val="12639A1F"/>
    <w:rsid w:val="12880768"/>
    <w:rsid w:val="128FF6D9"/>
    <w:rsid w:val="1297D594"/>
    <w:rsid w:val="12C5C9F0"/>
    <w:rsid w:val="133AE661"/>
    <w:rsid w:val="13797628"/>
    <w:rsid w:val="137A1214"/>
    <w:rsid w:val="137AF967"/>
    <w:rsid w:val="13B568D8"/>
    <w:rsid w:val="13B7C86D"/>
    <w:rsid w:val="13EE921C"/>
    <w:rsid w:val="145A9DCD"/>
    <w:rsid w:val="1491F2C4"/>
    <w:rsid w:val="1493A5A6"/>
    <w:rsid w:val="14D43260"/>
    <w:rsid w:val="14E9DCF4"/>
    <w:rsid w:val="153F0137"/>
    <w:rsid w:val="1560C547"/>
    <w:rsid w:val="15A9F516"/>
    <w:rsid w:val="15AB4064"/>
    <w:rsid w:val="15B4ECAE"/>
    <w:rsid w:val="15C86618"/>
    <w:rsid w:val="16B186D2"/>
    <w:rsid w:val="170C396A"/>
    <w:rsid w:val="17103BB4"/>
    <w:rsid w:val="1721CAD7"/>
    <w:rsid w:val="173DEE94"/>
    <w:rsid w:val="17460CDD"/>
    <w:rsid w:val="175B532D"/>
    <w:rsid w:val="177DAA5B"/>
    <w:rsid w:val="17D81150"/>
    <w:rsid w:val="1854C308"/>
    <w:rsid w:val="185F38E0"/>
    <w:rsid w:val="1888E442"/>
    <w:rsid w:val="1890E55A"/>
    <w:rsid w:val="1891BCE5"/>
    <w:rsid w:val="1892A9B6"/>
    <w:rsid w:val="18AF478C"/>
    <w:rsid w:val="18D700A2"/>
    <w:rsid w:val="18E8C2B0"/>
    <w:rsid w:val="190B8C04"/>
    <w:rsid w:val="19249B21"/>
    <w:rsid w:val="192CB2F3"/>
    <w:rsid w:val="1964E5B0"/>
    <w:rsid w:val="196F591C"/>
    <w:rsid w:val="19B21E29"/>
    <w:rsid w:val="19E69850"/>
    <w:rsid w:val="19E9D911"/>
    <w:rsid w:val="1A1468FE"/>
    <w:rsid w:val="1A5385B7"/>
    <w:rsid w:val="1A856AB9"/>
    <w:rsid w:val="1AB4163B"/>
    <w:rsid w:val="1AD1478E"/>
    <w:rsid w:val="1AE066A8"/>
    <w:rsid w:val="1B25B70C"/>
    <w:rsid w:val="1B26695C"/>
    <w:rsid w:val="1B27D6E7"/>
    <w:rsid w:val="1B3054DE"/>
    <w:rsid w:val="1B40BC4D"/>
    <w:rsid w:val="1B4CE34F"/>
    <w:rsid w:val="1B562894"/>
    <w:rsid w:val="1B746C24"/>
    <w:rsid w:val="1B7C6C47"/>
    <w:rsid w:val="1B7C99F6"/>
    <w:rsid w:val="1BB93A7B"/>
    <w:rsid w:val="1BD6027D"/>
    <w:rsid w:val="1C0DD588"/>
    <w:rsid w:val="1C16454E"/>
    <w:rsid w:val="1C494966"/>
    <w:rsid w:val="1C6D35B4"/>
    <w:rsid w:val="1C99C845"/>
    <w:rsid w:val="1CAAA74A"/>
    <w:rsid w:val="1CB9275F"/>
    <w:rsid w:val="1CD1043A"/>
    <w:rsid w:val="1D6278FE"/>
    <w:rsid w:val="1D86B595"/>
    <w:rsid w:val="1D97D47F"/>
    <w:rsid w:val="1DEA6110"/>
    <w:rsid w:val="1DF095D6"/>
    <w:rsid w:val="1DFA2F30"/>
    <w:rsid w:val="1DFB2924"/>
    <w:rsid w:val="1E344DCC"/>
    <w:rsid w:val="1E375BC2"/>
    <w:rsid w:val="1E61FD6D"/>
    <w:rsid w:val="1E7288D8"/>
    <w:rsid w:val="1EA059DE"/>
    <w:rsid w:val="1EB4A86D"/>
    <w:rsid w:val="1EC9E241"/>
    <w:rsid w:val="1F32BFDF"/>
    <w:rsid w:val="1F4087CA"/>
    <w:rsid w:val="1F41CAD7"/>
    <w:rsid w:val="1FAAD794"/>
    <w:rsid w:val="1FD43CA5"/>
    <w:rsid w:val="2005A487"/>
    <w:rsid w:val="2036A4A2"/>
    <w:rsid w:val="204B6A04"/>
    <w:rsid w:val="2052BC39"/>
    <w:rsid w:val="2079B94F"/>
    <w:rsid w:val="20950B2A"/>
    <w:rsid w:val="20B1050E"/>
    <w:rsid w:val="210BF9F2"/>
    <w:rsid w:val="21270CB5"/>
    <w:rsid w:val="2133C179"/>
    <w:rsid w:val="214A3186"/>
    <w:rsid w:val="2167EA28"/>
    <w:rsid w:val="21779EC1"/>
    <w:rsid w:val="21835C9A"/>
    <w:rsid w:val="2199289C"/>
    <w:rsid w:val="21B08D4E"/>
    <w:rsid w:val="21BDFBF1"/>
    <w:rsid w:val="21E774F0"/>
    <w:rsid w:val="21EFD601"/>
    <w:rsid w:val="2206573D"/>
    <w:rsid w:val="222FBCF5"/>
    <w:rsid w:val="22328704"/>
    <w:rsid w:val="224B2989"/>
    <w:rsid w:val="22BC9AC1"/>
    <w:rsid w:val="231A2436"/>
    <w:rsid w:val="2322F427"/>
    <w:rsid w:val="23380BC2"/>
    <w:rsid w:val="23695D9C"/>
    <w:rsid w:val="238482F5"/>
    <w:rsid w:val="23A3D8C5"/>
    <w:rsid w:val="23DF59D6"/>
    <w:rsid w:val="247EBE1C"/>
    <w:rsid w:val="250B101F"/>
    <w:rsid w:val="2531A2C1"/>
    <w:rsid w:val="255FA92A"/>
    <w:rsid w:val="2575EAA1"/>
    <w:rsid w:val="258145B9"/>
    <w:rsid w:val="259BF3B4"/>
    <w:rsid w:val="25B1F008"/>
    <w:rsid w:val="25CD96C5"/>
    <w:rsid w:val="25DCA3D4"/>
    <w:rsid w:val="25DD08FE"/>
    <w:rsid w:val="25FBD7F8"/>
    <w:rsid w:val="262C70B6"/>
    <w:rsid w:val="2638E95E"/>
    <w:rsid w:val="263DC09B"/>
    <w:rsid w:val="266C80D7"/>
    <w:rsid w:val="26883092"/>
    <w:rsid w:val="2695525E"/>
    <w:rsid w:val="26AA3846"/>
    <w:rsid w:val="26CA4DBD"/>
    <w:rsid w:val="26E96A5B"/>
    <w:rsid w:val="270C9415"/>
    <w:rsid w:val="27402814"/>
    <w:rsid w:val="2775A7C2"/>
    <w:rsid w:val="279D0951"/>
    <w:rsid w:val="279EE65A"/>
    <w:rsid w:val="27A7F70D"/>
    <w:rsid w:val="27B8A6C5"/>
    <w:rsid w:val="27EA5BC6"/>
    <w:rsid w:val="27F60EE4"/>
    <w:rsid w:val="2824A776"/>
    <w:rsid w:val="282C7722"/>
    <w:rsid w:val="283D4206"/>
    <w:rsid w:val="2840FA54"/>
    <w:rsid w:val="287E4663"/>
    <w:rsid w:val="28A0DB00"/>
    <w:rsid w:val="28B6821E"/>
    <w:rsid w:val="29165858"/>
    <w:rsid w:val="29243CF0"/>
    <w:rsid w:val="29441C70"/>
    <w:rsid w:val="295DDF38"/>
    <w:rsid w:val="2990E09E"/>
    <w:rsid w:val="29A55DC4"/>
    <w:rsid w:val="29E3A7C9"/>
    <w:rsid w:val="2A609B7B"/>
    <w:rsid w:val="2ABD9D11"/>
    <w:rsid w:val="2AF1B66C"/>
    <w:rsid w:val="2B06B793"/>
    <w:rsid w:val="2B2C0188"/>
    <w:rsid w:val="2B4E7A9A"/>
    <w:rsid w:val="2B525BEC"/>
    <w:rsid w:val="2B6624F5"/>
    <w:rsid w:val="2B66B67B"/>
    <w:rsid w:val="2B9C8417"/>
    <w:rsid w:val="2BB37DE8"/>
    <w:rsid w:val="2BDDF58B"/>
    <w:rsid w:val="2BE542B6"/>
    <w:rsid w:val="2C559B6B"/>
    <w:rsid w:val="2CA8DFD3"/>
    <w:rsid w:val="2CC4532C"/>
    <w:rsid w:val="2CFC072E"/>
    <w:rsid w:val="2D1364F8"/>
    <w:rsid w:val="2D3BF396"/>
    <w:rsid w:val="2D4B4561"/>
    <w:rsid w:val="2D83AAF9"/>
    <w:rsid w:val="2DBBE816"/>
    <w:rsid w:val="2E0D0BD9"/>
    <w:rsid w:val="2EB3CC32"/>
    <w:rsid w:val="2ECA8EA1"/>
    <w:rsid w:val="2EFB0D87"/>
    <w:rsid w:val="2F4C23BC"/>
    <w:rsid w:val="2F5E3D4E"/>
    <w:rsid w:val="2F711C51"/>
    <w:rsid w:val="2F7593AA"/>
    <w:rsid w:val="2FCCF30F"/>
    <w:rsid w:val="2FD91EAB"/>
    <w:rsid w:val="2FE3897C"/>
    <w:rsid w:val="3041ECFB"/>
    <w:rsid w:val="306E88CE"/>
    <w:rsid w:val="30775D12"/>
    <w:rsid w:val="30C854ED"/>
    <w:rsid w:val="30D2B741"/>
    <w:rsid w:val="30DFCFFB"/>
    <w:rsid w:val="3103BE1F"/>
    <w:rsid w:val="316D3AC2"/>
    <w:rsid w:val="31E9FC89"/>
    <w:rsid w:val="320360D2"/>
    <w:rsid w:val="327263E2"/>
    <w:rsid w:val="3273770A"/>
    <w:rsid w:val="329B1622"/>
    <w:rsid w:val="32B0B81B"/>
    <w:rsid w:val="32D6BA33"/>
    <w:rsid w:val="3343AF13"/>
    <w:rsid w:val="3353FC16"/>
    <w:rsid w:val="3398B7A2"/>
    <w:rsid w:val="33C48E95"/>
    <w:rsid w:val="346B80FA"/>
    <w:rsid w:val="34C33691"/>
    <w:rsid w:val="34CCF635"/>
    <w:rsid w:val="34F295A5"/>
    <w:rsid w:val="350193C6"/>
    <w:rsid w:val="35291089"/>
    <w:rsid w:val="35339B8B"/>
    <w:rsid w:val="3543982E"/>
    <w:rsid w:val="35480800"/>
    <w:rsid w:val="356B2460"/>
    <w:rsid w:val="357E1809"/>
    <w:rsid w:val="35C50368"/>
    <w:rsid w:val="35D3F960"/>
    <w:rsid w:val="35DA6169"/>
    <w:rsid w:val="35EF3EE5"/>
    <w:rsid w:val="3606233C"/>
    <w:rsid w:val="362321FC"/>
    <w:rsid w:val="3627106A"/>
    <w:rsid w:val="362BEA60"/>
    <w:rsid w:val="363286B1"/>
    <w:rsid w:val="364BACB4"/>
    <w:rsid w:val="36534898"/>
    <w:rsid w:val="365EEA8D"/>
    <w:rsid w:val="369129FD"/>
    <w:rsid w:val="36D50139"/>
    <w:rsid w:val="36D554F1"/>
    <w:rsid w:val="36EC414A"/>
    <w:rsid w:val="3715C7DA"/>
    <w:rsid w:val="37A7A39C"/>
    <w:rsid w:val="37AC64CB"/>
    <w:rsid w:val="385F5EA3"/>
    <w:rsid w:val="38E18F32"/>
    <w:rsid w:val="38EB6F60"/>
    <w:rsid w:val="38F23865"/>
    <w:rsid w:val="390FF953"/>
    <w:rsid w:val="3945EC53"/>
    <w:rsid w:val="396FD628"/>
    <w:rsid w:val="39908062"/>
    <w:rsid w:val="399D5DE3"/>
    <w:rsid w:val="39AE5F17"/>
    <w:rsid w:val="39AEA0D3"/>
    <w:rsid w:val="39B8B3DF"/>
    <w:rsid w:val="39D83389"/>
    <w:rsid w:val="39F63784"/>
    <w:rsid w:val="3A12CE8C"/>
    <w:rsid w:val="3A1945F0"/>
    <w:rsid w:val="3A1AA536"/>
    <w:rsid w:val="3A2737B9"/>
    <w:rsid w:val="3A459677"/>
    <w:rsid w:val="3A7F7675"/>
    <w:rsid w:val="3AA54D2D"/>
    <w:rsid w:val="3AD72054"/>
    <w:rsid w:val="3B018DA5"/>
    <w:rsid w:val="3B383FC8"/>
    <w:rsid w:val="3B419EFD"/>
    <w:rsid w:val="3B5E7F1A"/>
    <w:rsid w:val="3B8DA6C6"/>
    <w:rsid w:val="3B8FF122"/>
    <w:rsid w:val="3BC578BD"/>
    <w:rsid w:val="3BD62856"/>
    <w:rsid w:val="3BE2DC57"/>
    <w:rsid w:val="3BF3E59F"/>
    <w:rsid w:val="3C0C9E31"/>
    <w:rsid w:val="3C2F5626"/>
    <w:rsid w:val="3C56AC55"/>
    <w:rsid w:val="3C5A5945"/>
    <w:rsid w:val="3C925E63"/>
    <w:rsid w:val="3CA41D37"/>
    <w:rsid w:val="3CB3D15D"/>
    <w:rsid w:val="3CBCFE37"/>
    <w:rsid w:val="3CCAAAB1"/>
    <w:rsid w:val="3CD9277B"/>
    <w:rsid w:val="3D153497"/>
    <w:rsid w:val="3D4A957F"/>
    <w:rsid w:val="3DC02E65"/>
    <w:rsid w:val="3DC37286"/>
    <w:rsid w:val="3DCE4CFE"/>
    <w:rsid w:val="3DE1C2CC"/>
    <w:rsid w:val="3E13F595"/>
    <w:rsid w:val="3E1DA7D7"/>
    <w:rsid w:val="3E8DB7C9"/>
    <w:rsid w:val="3F27964B"/>
    <w:rsid w:val="3F647273"/>
    <w:rsid w:val="3F66AD89"/>
    <w:rsid w:val="3F805E39"/>
    <w:rsid w:val="4012B83F"/>
    <w:rsid w:val="402D7701"/>
    <w:rsid w:val="403C0B39"/>
    <w:rsid w:val="40535E0D"/>
    <w:rsid w:val="4065D71D"/>
    <w:rsid w:val="4070878A"/>
    <w:rsid w:val="407521BA"/>
    <w:rsid w:val="40E005ED"/>
    <w:rsid w:val="410098C4"/>
    <w:rsid w:val="414123DC"/>
    <w:rsid w:val="414FC821"/>
    <w:rsid w:val="417BCFE0"/>
    <w:rsid w:val="41B947FA"/>
    <w:rsid w:val="41DCB916"/>
    <w:rsid w:val="41F29FBF"/>
    <w:rsid w:val="421F02A3"/>
    <w:rsid w:val="42203380"/>
    <w:rsid w:val="4229BF66"/>
    <w:rsid w:val="42855E82"/>
    <w:rsid w:val="429BAE5A"/>
    <w:rsid w:val="42D41D99"/>
    <w:rsid w:val="4349B398"/>
    <w:rsid w:val="43517B56"/>
    <w:rsid w:val="4361E2E4"/>
    <w:rsid w:val="439D3A61"/>
    <w:rsid w:val="43A7E702"/>
    <w:rsid w:val="43BBB7E0"/>
    <w:rsid w:val="43CFDD80"/>
    <w:rsid w:val="4434BC28"/>
    <w:rsid w:val="44798708"/>
    <w:rsid w:val="44C78295"/>
    <w:rsid w:val="44D41106"/>
    <w:rsid w:val="450F441D"/>
    <w:rsid w:val="45614D34"/>
    <w:rsid w:val="45704636"/>
    <w:rsid w:val="460FFCBB"/>
    <w:rsid w:val="4694553B"/>
    <w:rsid w:val="472B79AC"/>
    <w:rsid w:val="4778705B"/>
    <w:rsid w:val="47AF33CB"/>
    <w:rsid w:val="47F1C16D"/>
    <w:rsid w:val="4842055E"/>
    <w:rsid w:val="4850EC2E"/>
    <w:rsid w:val="487AB761"/>
    <w:rsid w:val="488A32E8"/>
    <w:rsid w:val="489FD612"/>
    <w:rsid w:val="494E46A9"/>
    <w:rsid w:val="4993D694"/>
    <w:rsid w:val="49B2278E"/>
    <w:rsid w:val="49B2AFFD"/>
    <w:rsid w:val="4A0554B0"/>
    <w:rsid w:val="4A227344"/>
    <w:rsid w:val="4A4995D1"/>
    <w:rsid w:val="4A62D663"/>
    <w:rsid w:val="4A893358"/>
    <w:rsid w:val="4AC1313F"/>
    <w:rsid w:val="4AF5EBC5"/>
    <w:rsid w:val="4B3A49D6"/>
    <w:rsid w:val="4B4E5DD9"/>
    <w:rsid w:val="4B64D113"/>
    <w:rsid w:val="4B8BE9CE"/>
    <w:rsid w:val="4BC8A39E"/>
    <w:rsid w:val="4C45709E"/>
    <w:rsid w:val="4C4B7585"/>
    <w:rsid w:val="4C5FC423"/>
    <w:rsid w:val="4C625F46"/>
    <w:rsid w:val="4C7D5548"/>
    <w:rsid w:val="4C86C793"/>
    <w:rsid w:val="4CE8D1D8"/>
    <w:rsid w:val="4CEBE96A"/>
    <w:rsid w:val="4D24F25B"/>
    <w:rsid w:val="4D67F8F6"/>
    <w:rsid w:val="4D7CF975"/>
    <w:rsid w:val="4DDFA680"/>
    <w:rsid w:val="4DE737E2"/>
    <w:rsid w:val="4E018B54"/>
    <w:rsid w:val="4E12EE28"/>
    <w:rsid w:val="4E4721E4"/>
    <w:rsid w:val="4E52EC70"/>
    <w:rsid w:val="4E84D79D"/>
    <w:rsid w:val="4EB96302"/>
    <w:rsid w:val="4ED73A48"/>
    <w:rsid w:val="4EEF9C46"/>
    <w:rsid w:val="4EF90E65"/>
    <w:rsid w:val="4F1B3057"/>
    <w:rsid w:val="4F6CEFF9"/>
    <w:rsid w:val="4FBFF838"/>
    <w:rsid w:val="4FEA5444"/>
    <w:rsid w:val="4FEC950C"/>
    <w:rsid w:val="4FF27979"/>
    <w:rsid w:val="4FFEC4AF"/>
    <w:rsid w:val="505938CF"/>
    <w:rsid w:val="5062BD06"/>
    <w:rsid w:val="5082B012"/>
    <w:rsid w:val="508BAD01"/>
    <w:rsid w:val="50C885AE"/>
    <w:rsid w:val="5122A303"/>
    <w:rsid w:val="512B6AC9"/>
    <w:rsid w:val="5172208C"/>
    <w:rsid w:val="51C7583B"/>
    <w:rsid w:val="51EE827E"/>
    <w:rsid w:val="520C8D3C"/>
    <w:rsid w:val="5250A7DE"/>
    <w:rsid w:val="527EB9C7"/>
    <w:rsid w:val="52AAD370"/>
    <w:rsid w:val="52D26292"/>
    <w:rsid w:val="52D7BDD2"/>
    <w:rsid w:val="52FEC44C"/>
    <w:rsid w:val="531554C2"/>
    <w:rsid w:val="532D14EB"/>
    <w:rsid w:val="5340EE6F"/>
    <w:rsid w:val="5372A41E"/>
    <w:rsid w:val="53985E04"/>
    <w:rsid w:val="53AA23E1"/>
    <w:rsid w:val="53E84B23"/>
    <w:rsid w:val="53FB52ED"/>
    <w:rsid w:val="5444BC7C"/>
    <w:rsid w:val="54D2C65E"/>
    <w:rsid w:val="54D98F77"/>
    <w:rsid w:val="54FDC541"/>
    <w:rsid w:val="5527E0FF"/>
    <w:rsid w:val="5534C46D"/>
    <w:rsid w:val="555F394D"/>
    <w:rsid w:val="55A2F7EF"/>
    <w:rsid w:val="55F0C53B"/>
    <w:rsid w:val="56829B96"/>
    <w:rsid w:val="5688A380"/>
    <w:rsid w:val="57892AFF"/>
    <w:rsid w:val="579AC693"/>
    <w:rsid w:val="57F1CB6B"/>
    <w:rsid w:val="57FB6D5F"/>
    <w:rsid w:val="581D20BA"/>
    <w:rsid w:val="582BFD4B"/>
    <w:rsid w:val="586D8304"/>
    <w:rsid w:val="58869148"/>
    <w:rsid w:val="589AACC3"/>
    <w:rsid w:val="58A544D8"/>
    <w:rsid w:val="5913AC3D"/>
    <w:rsid w:val="591D0E6E"/>
    <w:rsid w:val="591EA936"/>
    <w:rsid w:val="5937EA11"/>
    <w:rsid w:val="59B87E58"/>
    <w:rsid w:val="5A8CAB2A"/>
    <w:rsid w:val="5A97FE19"/>
    <w:rsid w:val="5B086412"/>
    <w:rsid w:val="5B0AA69A"/>
    <w:rsid w:val="5B0AE766"/>
    <w:rsid w:val="5B36B63A"/>
    <w:rsid w:val="5B36EEF6"/>
    <w:rsid w:val="5B6F5A15"/>
    <w:rsid w:val="5B8368D0"/>
    <w:rsid w:val="5C2E76ED"/>
    <w:rsid w:val="5CE7BA9C"/>
    <w:rsid w:val="5CEFC8A7"/>
    <w:rsid w:val="5D370201"/>
    <w:rsid w:val="5D3DA632"/>
    <w:rsid w:val="5D5DBE25"/>
    <w:rsid w:val="5D7AAF63"/>
    <w:rsid w:val="5D7C5180"/>
    <w:rsid w:val="5DBC9324"/>
    <w:rsid w:val="5DCB4B2B"/>
    <w:rsid w:val="5DDCDC7C"/>
    <w:rsid w:val="5E12A76A"/>
    <w:rsid w:val="5E2661D6"/>
    <w:rsid w:val="5E458782"/>
    <w:rsid w:val="5E4EB732"/>
    <w:rsid w:val="5E707AE4"/>
    <w:rsid w:val="5ED454AB"/>
    <w:rsid w:val="5F28305D"/>
    <w:rsid w:val="5F3342A4"/>
    <w:rsid w:val="5F51C599"/>
    <w:rsid w:val="5F5C6FAA"/>
    <w:rsid w:val="5F7873CA"/>
    <w:rsid w:val="5FF492F8"/>
    <w:rsid w:val="600EB4FB"/>
    <w:rsid w:val="601C0A78"/>
    <w:rsid w:val="60B1AADC"/>
    <w:rsid w:val="612A2893"/>
    <w:rsid w:val="612E8D41"/>
    <w:rsid w:val="612F3C92"/>
    <w:rsid w:val="6172CB4A"/>
    <w:rsid w:val="6186B982"/>
    <w:rsid w:val="61B40188"/>
    <w:rsid w:val="61DC9337"/>
    <w:rsid w:val="61E5B260"/>
    <w:rsid w:val="620D9957"/>
    <w:rsid w:val="623CB195"/>
    <w:rsid w:val="625B9BF7"/>
    <w:rsid w:val="62952C66"/>
    <w:rsid w:val="62B01DA9"/>
    <w:rsid w:val="62B521A4"/>
    <w:rsid w:val="62BB1932"/>
    <w:rsid w:val="62CE6876"/>
    <w:rsid w:val="62D9E73B"/>
    <w:rsid w:val="632DBBAB"/>
    <w:rsid w:val="6370F994"/>
    <w:rsid w:val="637270E2"/>
    <w:rsid w:val="637297F5"/>
    <w:rsid w:val="637DF981"/>
    <w:rsid w:val="6395E240"/>
    <w:rsid w:val="63C89038"/>
    <w:rsid w:val="63CCEA8C"/>
    <w:rsid w:val="64258609"/>
    <w:rsid w:val="648E871B"/>
    <w:rsid w:val="6496F9B8"/>
    <w:rsid w:val="64ABA3EB"/>
    <w:rsid w:val="64ABC043"/>
    <w:rsid w:val="64F25766"/>
    <w:rsid w:val="6503AB9C"/>
    <w:rsid w:val="652992E2"/>
    <w:rsid w:val="65800DE5"/>
    <w:rsid w:val="65C07F15"/>
    <w:rsid w:val="664C194C"/>
    <w:rsid w:val="667F66B2"/>
    <w:rsid w:val="66816189"/>
    <w:rsid w:val="668EDBD6"/>
    <w:rsid w:val="66A94AE5"/>
    <w:rsid w:val="66D37069"/>
    <w:rsid w:val="670EBA5B"/>
    <w:rsid w:val="673F9D0E"/>
    <w:rsid w:val="6744315A"/>
    <w:rsid w:val="6766863C"/>
    <w:rsid w:val="6767A314"/>
    <w:rsid w:val="67725E5B"/>
    <w:rsid w:val="67FA24D2"/>
    <w:rsid w:val="67FF31D6"/>
    <w:rsid w:val="68266B86"/>
    <w:rsid w:val="689839AD"/>
    <w:rsid w:val="69284177"/>
    <w:rsid w:val="6933049E"/>
    <w:rsid w:val="6936B76C"/>
    <w:rsid w:val="69665C68"/>
    <w:rsid w:val="69796BCA"/>
    <w:rsid w:val="69BF763B"/>
    <w:rsid w:val="6A1B68C1"/>
    <w:rsid w:val="6A26B324"/>
    <w:rsid w:val="6A3F8D06"/>
    <w:rsid w:val="6A7EFC4A"/>
    <w:rsid w:val="6A951582"/>
    <w:rsid w:val="6AA2E04D"/>
    <w:rsid w:val="6AAA62E5"/>
    <w:rsid w:val="6AE4BEB8"/>
    <w:rsid w:val="6B272F9A"/>
    <w:rsid w:val="6B7877F0"/>
    <w:rsid w:val="6BB1E631"/>
    <w:rsid w:val="6BDA0D34"/>
    <w:rsid w:val="6BEC76EC"/>
    <w:rsid w:val="6BF05E02"/>
    <w:rsid w:val="6C13B627"/>
    <w:rsid w:val="6C64BDD1"/>
    <w:rsid w:val="6CF0EF17"/>
    <w:rsid w:val="6D75B7F0"/>
    <w:rsid w:val="6D7E877B"/>
    <w:rsid w:val="6D93A711"/>
    <w:rsid w:val="6DCE91C0"/>
    <w:rsid w:val="6DEFC0F3"/>
    <w:rsid w:val="6E0C06E6"/>
    <w:rsid w:val="6E3CF3EE"/>
    <w:rsid w:val="6E5DF8E2"/>
    <w:rsid w:val="6E7EB8C8"/>
    <w:rsid w:val="6E8C6965"/>
    <w:rsid w:val="6EDBB0C1"/>
    <w:rsid w:val="6EFDD2AA"/>
    <w:rsid w:val="6F81276F"/>
    <w:rsid w:val="6F923275"/>
    <w:rsid w:val="6F9465EE"/>
    <w:rsid w:val="6F9936BB"/>
    <w:rsid w:val="6FA44D12"/>
    <w:rsid w:val="6FBD05FD"/>
    <w:rsid w:val="6FDC1158"/>
    <w:rsid w:val="7013BE91"/>
    <w:rsid w:val="7037BF1C"/>
    <w:rsid w:val="70521A53"/>
    <w:rsid w:val="70806E48"/>
    <w:rsid w:val="70BBFB98"/>
    <w:rsid w:val="70CFFE63"/>
    <w:rsid w:val="70E68419"/>
    <w:rsid w:val="70EFE126"/>
    <w:rsid w:val="70F56C94"/>
    <w:rsid w:val="70F95E13"/>
    <w:rsid w:val="714AA7A2"/>
    <w:rsid w:val="71552966"/>
    <w:rsid w:val="71DA0EB0"/>
    <w:rsid w:val="71ED3BAE"/>
    <w:rsid w:val="72116E30"/>
    <w:rsid w:val="72BAE002"/>
    <w:rsid w:val="72C6D59A"/>
    <w:rsid w:val="72CC7FC2"/>
    <w:rsid w:val="73046FC9"/>
    <w:rsid w:val="7309B01F"/>
    <w:rsid w:val="73144082"/>
    <w:rsid w:val="7315CC43"/>
    <w:rsid w:val="73294375"/>
    <w:rsid w:val="732D4AE5"/>
    <w:rsid w:val="732F712B"/>
    <w:rsid w:val="736156AC"/>
    <w:rsid w:val="738132B8"/>
    <w:rsid w:val="73AB2B0F"/>
    <w:rsid w:val="748998F2"/>
    <w:rsid w:val="74B91C57"/>
    <w:rsid w:val="74BB85EE"/>
    <w:rsid w:val="75A3E30A"/>
    <w:rsid w:val="760B7CC5"/>
    <w:rsid w:val="765D0EB8"/>
    <w:rsid w:val="768A765E"/>
    <w:rsid w:val="76F7F37D"/>
    <w:rsid w:val="773280DE"/>
    <w:rsid w:val="775783CF"/>
    <w:rsid w:val="77982394"/>
    <w:rsid w:val="77B60A98"/>
    <w:rsid w:val="77CC2AE7"/>
    <w:rsid w:val="77F5EC27"/>
    <w:rsid w:val="77FA2CCF"/>
    <w:rsid w:val="783A4F2F"/>
    <w:rsid w:val="784C2657"/>
    <w:rsid w:val="78B956F6"/>
    <w:rsid w:val="796B4DF9"/>
    <w:rsid w:val="797A9970"/>
    <w:rsid w:val="79968AC5"/>
    <w:rsid w:val="799F65FF"/>
    <w:rsid w:val="79A8A7FC"/>
    <w:rsid w:val="79ADEA67"/>
    <w:rsid w:val="79CE7B52"/>
    <w:rsid w:val="79D6DEA3"/>
    <w:rsid w:val="79F3BE2E"/>
    <w:rsid w:val="7A433C80"/>
    <w:rsid w:val="7A5944A9"/>
    <w:rsid w:val="7A65770D"/>
    <w:rsid w:val="7A7F634B"/>
    <w:rsid w:val="7A93AE6B"/>
    <w:rsid w:val="7ACE7FF1"/>
    <w:rsid w:val="7ADD1F20"/>
    <w:rsid w:val="7B17BC8F"/>
    <w:rsid w:val="7B220257"/>
    <w:rsid w:val="7B3F6AC7"/>
    <w:rsid w:val="7B487BC7"/>
    <w:rsid w:val="7B5BD61D"/>
    <w:rsid w:val="7B5EA262"/>
    <w:rsid w:val="7BC35282"/>
    <w:rsid w:val="7BCBA622"/>
    <w:rsid w:val="7BD67E3D"/>
    <w:rsid w:val="7C33FA3B"/>
    <w:rsid w:val="7C393AC7"/>
    <w:rsid w:val="7C5A2FEF"/>
    <w:rsid w:val="7CB90ACF"/>
    <w:rsid w:val="7CD2E90C"/>
    <w:rsid w:val="7DAFD51C"/>
    <w:rsid w:val="7DF69167"/>
    <w:rsid w:val="7E18396D"/>
    <w:rsid w:val="7E29361F"/>
    <w:rsid w:val="7E332E57"/>
    <w:rsid w:val="7E5FE0C2"/>
    <w:rsid w:val="7E75764F"/>
    <w:rsid w:val="7EF3489D"/>
    <w:rsid w:val="7F0F7D24"/>
    <w:rsid w:val="7F32019A"/>
    <w:rsid w:val="7F66E290"/>
    <w:rsid w:val="7F8A4217"/>
    <w:rsid w:val="7F9F7A41"/>
    <w:rsid w:val="7FBD969A"/>
    <w:rsid w:val="7FE9D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1/relationships/people" Target="people.xml" Id="R1e9c592c80b04323" /><Relationship Type="http://schemas.microsoft.com/office/2011/relationships/commentsExtended" Target="commentsExtended.xml" Id="R6bba9da1cba84b41" /><Relationship Type="http://schemas.microsoft.com/office/2016/09/relationships/commentsIds" Target="commentsIds.xml" Id="R6d22465405804da2" /><Relationship Type="http://schemas.microsoft.com/office/2018/08/relationships/commentsExtensible" Target="commentsExtensible.xml" Id="Rbfdf9f3d6b4e4e2b" /><Relationship Type="http://schemas.microsoft.com/office/2020/10/relationships/intelligence" Target="intelligence2.xml" Id="R060aa14ff26447f6" /><Relationship Type="http://schemas.openxmlformats.org/officeDocument/2006/relationships/image" Target="/media/image5.png" Id="rId2100179253" /><Relationship Type="http://schemas.openxmlformats.org/officeDocument/2006/relationships/image" Target="/media/image3.png" Id="rId153996530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6" ma:contentTypeDescription="Create a new document." ma:contentTypeScope="" ma:versionID="54f1e087b81e108905ea4d205eaea683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2e94ede491f74f6ffd209a1a9401caa9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0F916B02-FFCA-4E66-AD41-C28D4557C5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104</cp:revision>
  <dcterms:created xsi:type="dcterms:W3CDTF">2024-10-09T01:00:00Z</dcterms:created>
  <dcterms:modified xsi:type="dcterms:W3CDTF">2026-08-26T01:13:58Z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