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ackground w:color="D8D8D8" w:themeColor="background1" w:themeShade="D8"/>
  <w:body>
    <w:p w:rsidR="002C1FB9" w:rsidRDefault="002C1FB9" w14:textId="38B55970" w14:paraId="547C5F76">
      <w:r>
        <w:rPr>
          <w:noProof/>
        </w:rPr>
        <mc:AlternateContent>
          <mc:Choice Requires="wps">
            <w:drawing>
              <wp:inline distT="0" distB="0" distL="0" distR="0" wp14:anchorId="1D52AEDF" wp14:editId="59103376">
                <wp:extent cx="3558540" cy="662940"/>
                <wp:effectExtent l="0" t="0" r="3810" b="3810"/>
                <wp:docPr id="1045082298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58540" cy="6629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alpha val="39999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Pr="003A63D3" w:rsidR="002C1FB9" w:rsidP="002C1FB9" w:rsidRDefault="002C1FB9" w14:paraId="53C68807" w14:textId="77777777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025D4758" wp14:editId="4F86A36E">
                                  <wp:extent cx="3375660" cy="486410"/>
                                  <wp:effectExtent l="0" t="0" r="0" b="0"/>
                                  <wp:docPr id="901510532" name="Picture 7" descr="A white letter on a black background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01510532" name="Picture 7" descr="A white letter on a black background&#10;&#10;Description automatically generated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375660" cy="4864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" style="width:280.2pt;height:5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spid="_x0000_s1026" fillcolor="#d8d8d8 [2732]" stroked="f" w14:anchorId="1D52AED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">
                <v:fill opacity="26214f"/>
                <v:textbox>
                  <w:txbxContent>
                    <w:p w:rsidRPr="003A63D3" w:rsidR="002C1FB9" w:rsidP="002C1FB9" w:rsidRDefault="002C1FB9" w14:paraId="53C68807" w14:textId="77777777">
                      <w:pPr>
                        <w:rPr>
                          <w:lang w:val="en-US"/>
                        </w:rPr>
                      </w:pPr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025D4758" wp14:editId="4F86A36E">
                            <wp:extent cx="3375660" cy="486410"/>
                            <wp:effectExtent l="0" t="0" r="0" b="0"/>
                            <wp:docPr id="901510532" name="Picture 7" descr="A white letter on a black background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01510532" name="Picture 7" descr="A white letter on a black background&#10;&#10;Description automatically generated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375660" cy="4864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2933F1" w:rsidTr="69C8247A" w14:paraId="6196CCED" w14:textId="77777777">
        <w:tc>
          <w:tcPr>
            <w:tcW w:w="90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8E8" w:themeFill="background2"/>
            <w:tcMar/>
          </w:tcPr>
          <w:p w:rsidRPr="00826A4F" w:rsidR="002933F1" w:rsidP="7F8AF25B" w:rsidRDefault="002933F1" w14:paraId="5E0ADB95" w14:textId="471DC91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/>
                <w:sz w:val="20"/>
                <w:szCs w:val="20"/>
                <w:lang w:val="en-US"/>
              </w:rPr>
            </w:pPr>
            <w:r w:rsidRPr="30853BC8" w:rsidR="05EB357A">
              <w:rPr>
                <w:rFonts w:ascii="Century Gothic" w:hAnsi="Century Gothic"/>
                <w:sz w:val="20"/>
                <w:szCs w:val="20"/>
                <w:lang w:val="en-US"/>
              </w:rPr>
              <w:t xml:space="preserve">AA </w:t>
            </w:r>
            <w:r w:rsidRPr="30853BC8" w:rsidR="48E0F851">
              <w:rPr>
                <w:rFonts w:ascii="Century Gothic" w:hAnsi="Century Gothic"/>
                <w:sz w:val="20"/>
                <w:szCs w:val="20"/>
                <w:lang w:val="en-US"/>
              </w:rPr>
              <w:t xml:space="preserve">USB-C Rechargeable </w:t>
            </w:r>
            <w:r w:rsidRPr="30853BC8" w:rsidR="716F49C0">
              <w:rPr>
                <w:rFonts w:ascii="Century Gothic" w:hAnsi="Century Gothic"/>
                <w:sz w:val="20"/>
                <w:szCs w:val="20"/>
                <w:lang w:val="en-US"/>
              </w:rPr>
              <w:t xml:space="preserve">Li-ion </w:t>
            </w:r>
            <w:r w:rsidRPr="30853BC8" w:rsidR="48E0F851">
              <w:rPr>
                <w:rFonts w:ascii="Century Gothic" w:hAnsi="Century Gothic"/>
                <w:sz w:val="20"/>
                <w:szCs w:val="20"/>
                <w:lang w:val="en-US"/>
              </w:rPr>
              <w:t>Batter</w:t>
            </w:r>
            <w:r w:rsidRPr="30853BC8" w:rsidR="2E60D40F">
              <w:rPr>
                <w:rFonts w:ascii="Century Gothic" w:hAnsi="Century Gothic"/>
                <w:sz w:val="20"/>
                <w:szCs w:val="20"/>
                <w:lang w:val="en-US"/>
              </w:rPr>
              <w:t>y</w:t>
            </w:r>
            <w:r w:rsidRPr="30853BC8" w:rsidR="5A6FFDC3">
              <w:rPr>
                <w:rFonts w:ascii="Century Gothic" w:hAnsi="Century Gothic"/>
                <w:sz w:val="20"/>
                <w:szCs w:val="20"/>
                <w:lang w:val="en-US"/>
              </w:rPr>
              <w:t xml:space="preserve"> </w:t>
            </w:r>
            <w:r w:rsidRPr="30853BC8" w:rsidR="3C3FACF3">
              <w:rPr>
                <w:rFonts w:ascii="Century Gothic" w:hAnsi="Century Gothic"/>
                <w:sz w:val="20"/>
                <w:szCs w:val="20"/>
                <w:lang w:val="en-US"/>
              </w:rPr>
              <w:t>(</w:t>
            </w:r>
            <w:r w:rsidRPr="30853BC8" w:rsidR="3C3FACF3">
              <w:rPr>
                <w:rFonts w:ascii="Century Gothic" w:hAnsi="Century Gothic"/>
                <w:sz w:val="20"/>
                <w:szCs w:val="20"/>
                <w:lang w:val="en-US"/>
              </w:rPr>
              <w:t>4 Pack)</w:t>
            </w:r>
          </w:p>
        </w:tc>
      </w:tr>
      <w:tr w:rsidR="00581B98" w:rsidTr="69C8247A" w14:paraId="26484D6B" w14:textId="77777777">
        <w:tc>
          <w:tcPr>
            <w:tcW w:w="90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8E8" w:themeFill="background2"/>
            <w:tcMar/>
            <w:vAlign w:val="center"/>
          </w:tcPr>
          <w:p w:rsidR="00581B98" w:rsidP="00F910D2" w:rsidRDefault="00FD16B6" w14:paraId="3FDD4261" w14:textId="33E32FDA">
            <w:pPr>
              <w:jc w:val="center"/>
            </w:pPr>
            <w:r w:rsidR="78A1046F">
              <w:drawing>
                <wp:inline wp14:editId="0DB5AA23" wp14:anchorId="0FBA4DDD">
                  <wp:extent cx="1466850" cy="1466850"/>
                  <wp:effectExtent l="0" t="0" r="0" b="0"/>
                  <wp:docPr id="813569784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813569784" name=""/>
                          <pic:cNvPicPr/>
                        </pic:nvPicPr>
                        <pic:blipFill>
                          <a:blip xmlns:r="http://schemas.openxmlformats.org/officeDocument/2006/relationships" r:embed="rId133158975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466850" cy="146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10D2" w:rsidTr="69C8247A" w14:paraId="7D060FF3" w14:textId="77777777">
        <w:tc>
          <w:tcPr>
            <w:tcW w:w="90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8E8" w:themeFill="background2"/>
            <w:tcMar/>
          </w:tcPr>
          <w:p w:rsidR="00F910D2" w:rsidP="29E3A7C9" w:rsidRDefault="00F910D2" w14:paraId="17784BF1" w14:textId="77175B99">
            <w:pPr>
              <w:rPr>
                <w:rFonts w:ascii="Century Gothic" w:hAnsi="Century Gothic"/>
                <w:sz w:val="18"/>
                <w:szCs w:val="18"/>
                <w:lang w:val="en-US"/>
              </w:rPr>
            </w:pPr>
            <w:r w:rsidRPr="30853BC8" w:rsidR="00F910D2">
              <w:rPr>
                <w:rFonts w:ascii="Century Gothic" w:hAnsi="Century Gothic"/>
                <w:b w:val="1"/>
                <w:bCs w:val="1"/>
                <w:color w:val="747474" w:themeColor="background2" w:themeTint="FF" w:themeShade="80"/>
                <w:lang w:val="en-US"/>
              </w:rPr>
              <w:t>SKU:</w:t>
            </w:r>
            <w:r w:rsidRPr="30853BC8" w:rsidR="00F910D2">
              <w:rPr>
                <w:rFonts w:ascii="Century Gothic" w:hAnsi="Century Gothic"/>
                <w:b w:val="1"/>
                <w:bCs w:val="1"/>
                <w:color w:val="747474" w:themeColor="background2" w:themeTint="FF" w:themeShade="80"/>
                <w:sz w:val="16"/>
                <w:szCs w:val="16"/>
                <w:lang w:val="en-US"/>
              </w:rPr>
              <w:t xml:space="preserve"> </w:t>
            </w:r>
            <w:r w:rsidRPr="30853BC8" w:rsidR="7A65770D">
              <w:rPr>
                <w:rFonts w:ascii="Century Gothic" w:hAnsi="Century Gothic"/>
                <w:b w:val="0"/>
                <w:bCs w:val="0"/>
                <w:color w:val="auto"/>
                <w:sz w:val="18"/>
                <w:szCs w:val="18"/>
                <w:lang w:val="en-US"/>
              </w:rPr>
              <w:t>CY</w:t>
            </w:r>
            <w:r w:rsidRPr="30853BC8" w:rsidR="488A32E8">
              <w:rPr>
                <w:rFonts w:ascii="Century Gothic" w:hAnsi="Century Gothic"/>
                <w:b w:val="0"/>
                <w:bCs w:val="0"/>
                <w:color w:val="auto"/>
                <w:sz w:val="18"/>
                <w:szCs w:val="18"/>
                <w:lang w:val="en-US"/>
              </w:rPr>
              <w:t>5</w:t>
            </w:r>
            <w:r w:rsidRPr="30853BC8" w:rsidR="5E593B16">
              <w:rPr>
                <w:rFonts w:ascii="Century Gothic" w:hAnsi="Century Gothic"/>
                <w:b w:val="0"/>
                <w:bCs w:val="0"/>
                <w:color w:val="auto"/>
                <w:sz w:val="18"/>
                <w:szCs w:val="18"/>
                <w:lang w:val="en-US"/>
              </w:rPr>
              <w:t>87</w:t>
            </w:r>
            <w:r w:rsidRPr="30853BC8" w:rsidR="6CC7A048">
              <w:rPr>
                <w:rFonts w:ascii="Century Gothic" w:hAnsi="Century Gothic"/>
                <w:b w:val="0"/>
                <w:bCs w:val="0"/>
                <w:color w:val="auto"/>
                <w:sz w:val="18"/>
                <w:szCs w:val="18"/>
                <w:lang w:val="en-US"/>
              </w:rPr>
              <w:t>5</w:t>
            </w:r>
            <w:r w:rsidRPr="30853BC8" w:rsidR="5E593B16">
              <w:rPr>
                <w:rFonts w:ascii="Century Gothic" w:hAnsi="Century Gothic"/>
                <w:b w:val="0"/>
                <w:bCs w:val="0"/>
                <w:color w:val="auto"/>
                <w:sz w:val="18"/>
                <w:szCs w:val="18"/>
                <w:lang w:val="en-US"/>
              </w:rPr>
              <w:t>CCCRB</w:t>
            </w:r>
          </w:p>
        </w:tc>
      </w:tr>
      <w:tr w:rsidR="00F910D2" w:rsidTr="69C8247A" w14:paraId="732BDB1D" w14:textId="77777777">
        <w:tc>
          <w:tcPr>
            <w:tcW w:w="90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8E8" w:themeFill="background2"/>
            <w:tcMar/>
          </w:tcPr>
          <w:p w:rsidR="488A32E8" w:rsidP="612F3C92" w:rsidRDefault="488A32E8" w14:paraId="5218A9ED" w14:textId="29249A63">
            <w:pPr>
              <w:jc w:val="both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747474" w:themeColor="background2" w:themeTint="FF" w:themeShade="80"/>
                <w:sz w:val="24"/>
                <w:szCs w:val="24"/>
                <w:lang w:val="en-US"/>
              </w:rPr>
            </w:pPr>
            <w:r w:rsidRPr="69C8247A" w:rsidR="488A32E8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747474" w:themeColor="background2" w:themeTint="FF" w:themeShade="80"/>
                <w:sz w:val="24"/>
                <w:szCs w:val="24"/>
                <w:lang w:val="en-US"/>
              </w:rPr>
              <w:t>KEY FEATURES</w:t>
            </w:r>
          </w:p>
          <w:p w:rsidR="2BE8A0C8" w:rsidP="69C8247A" w:rsidRDefault="2BE8A0C8" w14:paraId="69301493" w14:textId="41E4B4D1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</w:pPr>
            <w:r w:rsidRPr="69C8247A" w:rsidR="2BE8A0C8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  <w:t>Power that pays off:</w:t>
            </w:r>
            <w:r w:rsidRPr="69C8247A" w:rsidR="2BE8A0C8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  <w:t xml:space="preserve"> Power a range of devices whilst saving you</w:t>
            </w:r>
            <w:r w:rsidRPr="69C8247A" w:rsidR="2BE8A0C8"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US"/>
              </w:rPr>
              <w:t xml:space="preserve"> money and reducing waste.</w:t>
            </w:r>
          </w:p>
          <w:p w:rsidR="082A68AD" w:rsidP="7F8AF25B" w:rsidRDefault="082A68AD" w14:paraId="3E99EE8C" w14:textId="4D084493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</w:pPr>
            <w:r w:rsidRPr="7F8AF25B" w:rsidR="082A68AD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  <w:t>Recharge 1,000 times</w:t>
            </w:r>
            <w:r w:rsidRPr="7F8AF25B" w:rsidR="067135D0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  <w:t>:</w:t>
            </w:r>
            <w:r w:rsidRPr="7F8AF25B" w:rsidR="0CCC686F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  <w:t xml:space="preserve"> </w:t>
            </w:r>
            <w:r w:rsidRPr="7F8AF25B" w:rsidR="1265D281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  <w:t>Use and recharge the same battery up to 1,000 times.</w:t>
            </w:r>
          </w:p>
          <w:p w:rsidR="505BE573" w:rsidP="30853BC8" w:rsidRDefault="505BE573" w14:paraId="567E6F95" w14:textId="4DCFD50D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</w:pPr>
            <w:r w:rsidRPr="69C8247A" w:rsidR="505BE573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  <w:t>Quick recharge:</w:t>
            </w:r>
            <w:r w:rsidRPr="69C8247A" w:rsidR="51CD5A0B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  <w:t xml:space="preserve"> </w:t>
            </w:r>
            <w:r w:rsidRPr="69C8247A" w:rsidR="51CD5A0B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  <w:t>Charge your batter</w:t>
            </w:r>
            <w:r w:rsidRPr="69C8247A" w:rsidR="7EE39869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  <w:t>ies from 0-</w:t>
            </w:r>
            <w:r w:rsidRPr="69C8247A" w:rsidR="51CD5A0B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  <w:t>100% in</w:t>
            </w:r>
            <w:r w:rsidRPr="69C8247A" w:rsidR="6ACCF661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  <w:t xml:space="preserve"> 3.5 </w:t>
            </w:r>
            <w:r w:rsidRPr="69C8247A" w:rsidR="51CD5A0B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  <w:t>hours.</w:t>
            </w:r>
          </w:p>
          <w:p w:rsidR="2326EAEB" w:rsidP="69C8247A" w:rsidRDefault="2326EAEB" w14:paraId="1E2C1ED3" w14:textId="07F74399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AU"/>
              </w:rPr>
            </w:pPr>
            <w:r w:rsidRPr="69C8247A" w:rsidR="2326EAEB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AU"/>
              </w:rPr>
              <w:t xml:space="preserve">USB-C </w:t>
            </w:r>
            <w:r w:rsidRPr="69C8247A" w:rsidR="187AE86F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AU"/>
              </w:rPr>
              <w:t>rechargeable</w:t>
            </w:r>
            <w:r w:rsidRPr="69C8247A" w:rsidR="2326EAEB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AU"/>
              </w:rPr>
              <w:t>:</w:t>
            </w:r>
            <w:r w:rsidRPr="69C8247A" w:rsidR="05659A12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AU"/>
              </w:rPr>
              <w:t xml:space="preserve"> </w:t>
            </w:r>
            <w:r w:rsidRPr="69C8247A" w:rsidR="22E7D2B8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AU"/>
              </w:rPr>
              <w:t xml:space="preserve">Easily </w:t>
            </w:r>
            <w:r w:rsidRPr="69C8247A" w:rsidR="05659A12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AU"/>
              </w:rPr>
              <w:t>recharge your batteries using the USB-C port</w:t>
            </w:r>
            <w:r w:rsidRPr="69C8247A" w:rsidR="05659A12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AU"/>
              </w:rPr>
              <w:t xml:space="preserve">.  </w:t>
            </w:r>
          </w:p>
          <w:p w:rsidR="4E059FEC" w:rsidP="69C8247A" w:rsidRDefault="4E059FEC" w14:paraId="26BB3FEF" w14:textId="55A7AD23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AU"/>
              </w:rPr>
            </w:pPr>
            <w:r w:rsidRPr="69C8247A" w:rsidR="4E059FEC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AU"/>
              </w:rPr>
              <w:t xml:space="preserve">4-in-1 charging: </w:t>
            </w:r>
            <w:r w:rsidRPr="69C8247A" w:rsidR="4E059FEC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AU"/>
              </w:rPr>
              <w:t>Recharge up to four batteries at once with included 4-in-1 USB-C cable.</w:t>
            </w:r>
          </w:p>
          <w:p w:rsidR="4E059FEC" w:rsidP="69C8247A" w:rsidRDefault="4E059FEC" w14:paraId="53E319F3" w14:textId="3E7CB105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AU"/>
              </w:rPr>
            </w:pPr>
            <w:r w:rsidRPr="69C8247A" w:rsidR="4E059FEC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AU"/>
              </w:rPr>
              <w:t xml:space="preserve">Power &amp; capacity: </w:t>
            </w:r>
            <w:r w:rsidRPr="69C8247A" w:rsidR="4E059FEC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AU"/>
              </w:rPr>
              <w:t xml:space="preserve">Delivers 1.5V power and </w:t>
            </w:r>
            <w:r w:rsidRPr="69C8247A" w:rsidR="0ABE18F9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AU"/>
              </w:rPr>
              <w:t>2,100</w:t>
            </w:r>
            <w:r w:rsidRPr="69C8247A" w:rsidR="4E059FEC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AU"/>
              </w:rPr>
              <w:t>mAh capacity.</w:t>
            </w:r>
          </w:p>
          <w:p w:rsidR="02BF78AC" w:rsidP="69C8247A" w:rsidRDefault="02BF78AC" w14:paraId="225C0C4A" w14:textId="19C040A0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AU"/>
              </w:rPr>
            </w:pPr>
            <w:r w:rsidRPr="69C8247A" w:rsidR="02BF78AC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AU"/>
              </w:rPr>
              <w:t xml:space="preserve">LED charging indicator: </w:t>
            </w:r>
            <w:r w:rsidRPr="69C8247A" w:rsidR="596A9BB5"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AU"/>
              </w:rPr>
              <w:t>F</w:t>
            </w:r>
            <w:r w:rsidRPr="69C8247A" w:rsidR="36C840ED"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AU"/>
              </w:rPr>
              <w:t xml:space="preserve">lashes when the battery is recharging or running low. </w:t>
            </w:r>
            <w:r w:rsidRPr="69C8247A" w:rsidR="1BC5E3FC"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AU"/>
              </w:rPr>
              <w:t>Remains on w</w:t>
            </w:r>
            <w:r w:rsidRPr="69C8247A" w:rsidR="36C840ED"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AU"/>
              </w:rPr>
              <w:t>hen fully charged</w:t>
            </w:r>
            <w:r w:rsidRPr="69C8247A" w:rsidR="36C840ED"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AU"/>
              </w:rPr>
              <w:t>.</w:t>
            </w:r>
          </w:p>
          <w:p w:rsidR="1E1E3AF8" w:rsidP="69C8247A" w:rsidRDefault="1E1E3AF8" w14:paraId="05A460C1" w14:textId="6C31BABB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</w:pPr>
            <w:r w:rsidRPr="69C8247A" w:rsidR="1E1E3AF8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  <w:t xml:space="preserve">Charge with confidence: </w:t>
            </w:r>
            <w:r w:rsidRPr="69C8247A" w:rsidR="1E1E3AF8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  <w:t>Protects against over-discharge, over-</w:t>
            </w:r>
            <w:r w:rsidRPr="69C8247A" w:rsidR="1E1E3AF8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  <w:t>voltage</w:t>
            </w:r>
            <w:r w:rsidRPr="69C8247A" w:rsidR="1E1E3AF8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  <w:t xml:space="preserve"> and power surges.</w:t>
            </w:r>
          </w:p>
          <w:p w:rsidR="612F3C92" w:rsidP="7F8AF25B" w:rsidRDefault="612F3C92" w14:paraId="258A541E" w14:textId="28952D16">
            <w:pPr>
              <w:spacing w:before="0" w:beforeAutospacing="off" w:after="0" w:afterAutospacing="off" w:line="259" w:lineRule="auto"/>
              <w:ind w:left="0" w:right="0"/>
              <w:jc w:val="lef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</w:pPr>
            <w:r w:rsidRPr="7F8AF25B" w:rsidR="488A32E8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  <w:t>2 year</w:t>
            </w:r>
            <w:r w:rsidRPr="7F8AF25B" w:rsidR="488A32E8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  <w:t xml:space="preserve"> warranty: </w:t>
            </w:r>
            <w:r w:rsidRPr="7F8AF25B" w:rsidR="488A32E8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  <w:t>Enjoy peace of mind with coverage for two years.</w:t>
            </w:r>
          </w:p>
          <w:p w:rsidRPr="00F910D2" w:rsidR="004822B9" w:rsidP="004822B9" w:rsidRDefault="004822B9" w14:paraId="3596BF0B" w14:textId="48E82043">
            <w:pPr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5C7FA8" w:rsidTr="69C8247A" w14:paraId="017E1B07" w14:textId="77777777">
        <w:tc>
          <w:tcPr>
            <w:tcW w:w="90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8E8" w:themeFill="background2"/>
            <w:tcMar/>
          </w:tcPr>
          <w:p w:rsidR="005C7FA8" w:rsidP="612F3C92" w:rsidRDefault="005C7FA8" w14:paraId="3F9F35B4" w14:textId="2E95A1C8">
            <w:pPr>
              <w:pStyle w:val="Normal"/>
              <w:suppressLineNumbers w:val="0"/>
              <w:spacing w:before="0" w:beforeAutospacing="off" w:after="0" w:afterAutospacing="off" w:line="259" w:lineRule="auto"/>
              <w:ind w:right="0"/>
              <w:jc w:val="left"/>
              <w:rPr>
                <w:rFonts w:ascii="Century Gothic" w:hAnsi="Century Gothic"/>
                <w:sz w:val="20"/>
                <w:szCs w:val="20"/>
                <w:lang w:val="en-US"/>
              </w:rPr>
            </w:pPr>
            <w:r w:rsidRPr="612F3C92" w:rsidR="005C7FA8">
              <w:rPr>
                <w:rFonts w:ascii="Century Gothic" w:hAnsi="Century Gothic"/>
                <w:b w:val="1"/>
                <w:bCs w:val="1"/>
                <w:color w:val="747474" w:themeColor="background2" w:themeTint="FF" w:themeShade="80"/>
                <w:lang w:val="en-US"/>
              </w:rPr>
              <w:t>SPECIFICATIONS</w:t>
            </w:r>
          </w:p>
          <w:p w:rsidR="72CC7FC2" w:rsidP="30853BC8" w:rsidRDefault="72CC7FC2" w14:paraId="0A980B1D" w14:textId="0962386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/>
                <w:b w:val="0"/>
                <w:bCs w:val="0"/>
                <w:noProof w:val="0"/>
                <w:sz w:val="18"/>
                <w:szCs w:val="18"/>
                <w:lang w:val="fr-FR"/>
              </w:rPr>
            </w:pPr>
            <w:r w:rsidRPr="30853BC8" w:rsidR="051BAB70">
              <w:rPr>
                <w:rFonts w:ascii="Century Gothic" w:hAnsi="Century Gothic"/>
                <w:b w:val="0"/>
                <w:bCs w:val="0"/>
                <w:sz w:val="18"/>
                <w:szCs w:val="18"/>
                <w:lang w:val="fr-FR"/>
              </w:rPr>
              <w:t>Input:</w:t>
            </w:r>
            <w:r w:rsidRPr="30853BC8" w:rsidR="051BAB70">
              <w:rPr>
                <w:rFonts w:ascii="Century Gothic" w:hAnsi="Century Gothic"/>
                <w:b w:val="0"/>
                <w:bCs w:val="0"/>
                <w:sz w:val="18"/>
                <w:szCs w:val="18"/>
                <w:lang w:val="fr-FR"/>
              </w:rPr>
              <w:t xml:space="preserve"> 5V/</w:t>
            </w:r>
            <w:r w:rsidRPr="30853BC8" w:rsidR="3D5ABC23">
              <w:rPr>
                <w:rFonts w:ascii="Century Gothic" w:hAnsi="Century Gothic"/>
                <w:b w:val="0"/>
                <w:bCs w:val="0"/>
                <w:sz w:val="18"/>
                <w:szCs w:val="18"/>
                <w:lang w:val="fr-FR"/>
              </w:rPr>
              <w:t>32</w:t>
            </w:r>
            <w:r w:rsidRPr="30853BC8" w:rsidR="051BAB70">
              <w:rPr>
                <w:rFonts w:ascii="Century Gothic" w:hAnsi="Century Gothic"/>
                <w:b w:val="0"/>
                <w:bCs w:val="0"/>
                <w:sz w:val="18"/>
                <w:szCs w:val="18"/>
                <w:lang w:val="fr-FR"/>
              </w:rPr>
              <w:t xml:space="preserve">0mA, </w:t>
            </w:r>
            <w:r w:rsidRPr="30853BC8" w:rsidR="33F0F72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fr-FR"/>
              </w:rPr>
              <w:t>Por</w:t>
            </w:r>
            <w:r w:rsidRPr="30853BC8" w:rsidR="33F0F72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fr-FR"/>
              </w:rPr>
              <w:t xml:space="preserve"> +/- Output</w:t>
            </w:r>
            <w:r w:rsidRPr="30853BC8" w:rsidR="33F0F72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fr-FR"/>
              </w:rPr>
              <w:t xml:space="preserve"> </w:t>
            </w:r>
            <w:r w:rsidRPr="30853BC8" w:rsidR="71E44D6D">
              <w:rPr>
                <w:rFonts w:ascii="Century Gothic" w:hAnsi="Century Gothic"/>
                <w:b w:val="0"/>
                <w:bCs w:val="0"/>
                <w:sz w:val="18"/>
                <w:szCs w:val="18"/>
                <w:lang w:val="fr-FR"/>
              </w:rPr>
              <w:t xml:space="preserve">Voltage:1.5V, </w:t>
            </w:r>
            <w:r w:rsidRPr="30853BC8" w:rsidR="71E44D6D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fr-FR"/>
              </w:rPr>
              <w:t xml:space="preserve">Por +/- Output </w:t>
            </w:r>
            <w:r w:rsidRPr="30853BC8" w:rsidR="33F0F72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fr-FR"/>
              </w:rPr>
              <w:t>Current</w:t>
            </w:r>
            <w:r w:rsidRPr="30853BC8" w:rsidR="33F0F72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fr-FR"/>
              </w:rPr>
              <w:t xml:space="preserve">: </w:t>
            </w:r>
            <w:r w:rsidRPr="30853BC8" w:rsidR="032D821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fr-FR"/>
              </w:rPr>
              <w:t>1,00</w:t>
            </w:r>
            <w:r w:rsidRPr="30853BC8" w:rsidR="33F0F72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fr-FR"/>
              </w:rPr>
              <w:t xml:space="preserve">0mA, </w:t>
            </w:r>
          </w:p>
          <w:p w:rsidR="72CC7FC2" w:rsidP="7F8AF25B" w:rsidRDefault="72CC7FC2" w14:paraId="4C3F436D" w14:textId="2A9E4E1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/>
                <w:b w:val="0"/>
                <w:bCs w:val="0"/>
                <w:sz w:val="18"/>
                <w:szCs w:val="18"/>
                <w:lang w:val="fr-FR"/>
              </w:rPr>
            </w:pPr>
            <w:r w:rsidRPr="30853BC8" w:rsidR="33F0F727">
              <w:rPr>
                <w:rFonts w:ascii="Century Gothic" w:hAnsi="Century Gothic"/>
                <w:b w:val="0"/>
                <w:bCs w:val="0"/>
                <w:sz w:val="18"/>
                <w:szCs w:val="18"/>
                <w:lang w:val="fr-FR"/>
              </w:rPr>
              <w:t xml:space="preserve">Total </w:t>
            </w:r>
            <w:r w:rsidRPr="30853BC8" w:rsidR="33F0F727">
              <w:rPr>
                <w:rFonts w:ascii="Century Gothic" w:hAnsi="Century Gothic"/>
                <w:b w:val="0"/>
                <w:bCs w:val="0"/>
                <w:sz w:val="18"/>
                <w:szCs w:val="18"/>
                <w:lang w:val="fr-FR"/>
              </w:rPr>
              <w:t>Output:</w:t>
            </w:r>
            <w:r w:rsidRPr="30853BC8" w:rsidR="514C7521">
              <w:rPr>
                <w:rFonts w:ascii="Century Gothic" w:hAnsi="Century Gothic"/>
                <w:b w:val="0"/>
                <w:bCs w:val="0"/>
                <w:sz w:val="18"/>
                <w:szCs w:val="18"/>
                <w:lang w:val="fr-FR"/>
              </w:rPr>
              <w:t>1,4</w:t>
            </w:r>
            <w:r w:rsidRPr="30853BC8" w:rsidR="33F0F727">
              <w:rPr>
                <w:rFonts w:ascii="Century Gothic" w:hAnsi="Century Gothic"/>
                <w:b w:val="0"/>
                <w:bCs w:val="0"/>
                <w:sz w:val="18"/>
                <w:szCs w:val="18"/>
                <w:lang w:val="fr-FR"/>
              </w:rPr>
              <w:t>00mA Max.</w:t>
            </w:r>
          </w:p>
          <w:p w:rsidR="72CC7FC2" w:rsidP="7F8AF25B" w:rsidRDefault="72CC7FC2" w14:paraId="1B7573B0" w14:textId="0B8AA9B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/>
                <w:b w:val="0"/>
                <w:bCs w:val="0"/>
                <w:sz w:val="18"/>
                <w:szCs w:val="18"/>
                <w:lang w:val="fr-FR"/>
              </w:rPr>
            </w:pPr>
          </w:p>
          <w:p w:rsidR="72CC7FC2" w:rsidP="7F8AF25B" w:rsidRDefault="72CC7FC2" w14:paraId="3EE235E0" w14:textId="698F0A9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/>
                <w:sz w:val="18"/>
                <w:szCs w:val="18"/>
                <w:lang w:val="fr-FR"/>
              </w:rPr>
            </w:pPr>
            <w:r w:rsidRPr="7F8AF25B" w:rsidR="72CC7FC2">
              <w:rPr>
                <w:rFonts w:ascii="Century Gothic" w:hAnsi="Century Gothic"/>
                <w:b w:val="1"/>
                <w:bCs w:val="1"/>
                <w:sz w:val="18"/>
                <w:szCs w:val="18"/>
                <w:lang w:val="fr-FR"/>
              </w:rPr>
              <w:t xml:space="preserve">Product </w:t>
            </w:r>
            <w:bookmarkStart w:name="_Int_N5LhwJcz" w:id="25398181"/>
            <w:r w:rsidRPr="7F8AF25B" w:rsidR="16E549E7">
              <w:rPr>
                <w:rFonts w:ascii="Century Gothic" w:hAnsi="Century Gothic"/>
                <w:b w:val="1"/>
                <w:bCs w:val="1"/>
                <w:sz w:val="18"/>
                <w:szCs w:val="18"/>
                <w:lang w:val="fr-FR"/>
              </w:rPr>
              <w:t>Dimensions:</w:t>
            </w:r>
            <w:bookmarkEnd w:id="25398181"/>
            <w:r w:rsidRPr="7F8AF25B" w:rsidR="601C0A78">
              <w:rPr>
                <w:rFonts w:ascii="Century Gothic" w:hAnsi="Century Gothic"/>
                <w:sz w:val="18"/>
                <w:szCs w:val="18"/>
                <w:lang w:val="fr-FR"/>
              </w:rPr>
              <w:t xml:space="preserve"> </w:t>
            </w:r>
            <w:r w:rsidRPr="7F8AF25B" w:rsidR="2A2697A4">
              <w:rPr>
                <w:rFonts w:ascii="Century Gothic" w:hAnsi="Century Gothic"/>
                <w:sz w:val="18"/>
                <w:szCs w:val="18"/>
                <w:lang w:val="fr-FR"/>
              </w:rPr>
              <w:t>43</w:t>
            </w:r>
            <w:r w:rsidRPr="7F8AF25B" w:rsidR="1B3054DE">
              <w:rPr>
                <w:rFonts w:ascii="Century Gothic" w:hAnsi="Century Gothic"/>
                <w:sz w:val="18"/>
                <w:szCs w:val="18"/>
                <w:lang w:val="fr-FR"/>
              </w:rPr>
              <w:t xml:space="preserve">mm H x </w:t>
            </w:r>
            <w:r w:rsidRPr="7F8AF25B" w:rsidR="4213D07B">
              <w:rPr>
                <w:rFonts w:ascii="Century Gothic" w:hAnsi="Century Gothic"/>
                <w:sz w:val="18"/>
                <w:szCs w:val="18"/>
                <w:lang w:val="fr-FR"/>
              </w:rPr>
              <w:t>1</w:t>
            </w:r>
            <w:r w:rsidRPr="7F8AF25B" w:rsidR="5372A41E">
              <w:rPr>
                <w:rFonts w:ascii="Century Gothic" w:hAnsi="Century Gothic"/>
                <w:sz w:val="18"/>
                <w:szCs w:val="18"/>
                <w:lang w:val="fr-FR"/>
              </w:rPr>
              <w:t>0</w:t>
            </w:r>
            <w:r w:rsidRPr="7F8AF25B" w:rsidR="1B3054DE">
              <w:rPr>
                <w:rFonts w:ascii="Century Gothic" w:hAnsi="Century Gothic"/>
                <w:sz w:val="18"/>
                <w:szCs w:val="18"/>
                <w:lang w:val="fr-FR"/>
              </w:rPr>
              <w:t xml:space="preserve">mm W x </w:t>
            </w:r>
            <w:r w:rsidRPr="7F8AF25B" w:rsidR="6BEDAC9E">
              <w:rPr>
                <w:rFonts w:ascii="Century Gothic" w:hAnsi="Century Gothic"/>
                <w:sz w:val="18"/>
                <w:szCs w:val="18"/>
                <w:lang w:val="fr-FR"/>
              </w:rPr>
              <w:t>10</w:t>
            </w:r>
            <w:r w:rsidRPr="7F8AF25B" w:rsidR="1B3054DE">
              <w:rPr>
                <w:rFonts w:ascii="Century Gothic" w:hAnsi="Century Gothic"/>
                <w:sz w:val="18"/>
                <w:szCs w:val="18"/>
                <w:lang w:val="fr-FR"/>
              </w:rPr>
              <w:t xml:space="preserve">mm </w:t>
            </w:r>
            <w:r w:rsidRPr="7F8AF25B" w:rsidR="5F23CB53">
              <w:rPr>
                <w:rFonts w:ascii="Century Gothic" w:hAnsi="Century Gothic"/>
                <w:sz w:val="18"/>
                <w:szCs w:val="18"/>
                <w:lang w:val="fr-FR"/>
              </w:rPr>
              <w:t>D</w:t>
            </w:r>
          </w:p>
          <w:p w:rsidR="4FFEC4AF" w:rsidP="612F3C92" w:rsidRDefault="4FFEC4AF" w14:paraId="05883ADA" w14:textId="609FCC6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/>
                <w:sz w:val="18"/>
                <w:szCs w:val="18"/>
              </w:rPr>
            </w:pPr>
            <w:r w:rsidRPr="7F8AF25B" w:rsidR="4FFEC4AF">
              <w:rPr>
                <w:rFonts w:ascii="Century Gothic" w:hAnsi="Century Gothic"/>
                <w:b w:val="1"/>
                <w:bCs w:val="1"/>
                <w:sz w:val="18"/>
                <w:szCs w:val="18"/>
              </w:rPr>
              <w:t>Product Weight:</w:t>
            </w:r>
            <w:r w:rsidRPr="7F8AF25B" w:rsidR="4FFEC4AF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Pr="7F8AF25B" w:rsidR="45D8BDCE">
              <w:rPr>
                <w:rFonts w:ascii="Century Gothic" w:hAnsi="Century Gothic"/>
                <w:sz w:val="18"/>
                <w:szCs w:val="18"/>
              </w:rPr>
              <w:t>10</w:t>
            </w:r>
            <w:r w:rsidRPr="7F8AF25B" w:rsidR="7B3F6AC7">
              <w:rPr>
                <w:rFonts w:ascii="Century Gothic" w:hAnsi="Century Gothic"/>
                <w:sz w:val="18"/>
                <w:szCs w:val="18"/>
              </w:rPr>
              <w:t>g</w:t>
            </w:r>
          </w:p>
          <w:p w:rsidR="612F3C92" w:rsidP="612F3C92" w:rsidRDefault="612F3C92" w14:paraId="428B7411" w14:textId="3119078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/>
                <w:sz w:val="18"/>
                <w:szCs w:val="18"/>
              </w:rPr>
            </w:pPr>
            <w:r w:rsidRPr="7F8AF25B" w:rsidR="174B539D">
              <w:rPr>
                <w:rFonts w:ascii="Century Gothic" w:hAnsi="Century Gothic"/>
                <w:b w:val="1"/>
                <w:bCs w:val="1"/>
                <w:sz w:val="18"/>
                <w:szCs w:val="18"/>
              </w:rPr>
              <w:t xml:space="preserve">Packaging Dimensions: </w:t>
            </w:r>
            <w:r w:rsidRPr="7F8AF25B" w:rsidR="174B539D">
              <w:rPr>
                <w:rFonts w:ascii="Century Gothic" w:hAnsi="Century Gothic"/>
                <w:sz w:val="18"/>
                <w:szCs w:val="18"/>
              </w:rPr>
              <w:t>110mm H x 70mm W x 20mm D</w:t>
            </w:r>
          </w:p>
          <w:p w:rsidR="174B539D" w:rsidP="7F8AF25B" w:rsidRDefault="174B539D" w14:paraId="3F1C6C6A" w14:textId="453864E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/>
                <w:sz w:val="18"/>
                <w:szCs w:val="18"/>
              </w:rPr>
            </w:pPr>
            <w:r w:rsidRPr="7F8AF25B" w:rsidR="174B539D">
              <w:rPr>
                <w:rFonts w:ascii="Century Gothic" w:hAnsi="Century Gothic"/>
                <w:b w:val="1"/>
                <w:bCs w:val="1"/>
                <w:sz w:val="18"/>
                <w:szCs w:val="18"/>
              </w:rPr>
              <w:t xml:space="preserve">Packaging Weight: </w:t>
            </w:r>
            <w:r w:rsidRPr="7F8AF25B" w:rsidR="174B539D">
              <w:rPr>
                <w:rFonts w:ascii="Century Gothic" w:hAnsi="Century Gothic"/>
                <w:sz w:val="18"/>
                <w:szCs w:val="18"/>
              </w:rPr>
              <w:t>50g</w:t>
            </w:r>
          </w:p>
          <w:p w:rsidR="08B790F9" w:rsidP="612F3C92" w:rsidRDefault="08B790F9" w14:paraId="21825C93" w14:textId="19ACB31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/>
                <w:sz w:val="18"/>
                <w:szCs w:val="18"/>
              </w:rPr>
            </w:pPr>
            <w:r w:rsidRPr="7F8AF25B" w:rsidR="08B790F9">
              <w:rPr>
                <w:rFonts w:ascii="Century Gothic" w:hAnsi="Century Gothic"/>
                <w:b w:val="1"/>
                <w:bCs w:val="1"/>
                <w:sz w:val="18"/>
                <w:szCs w:val="18"/>
              </w:rPr>
              <w:t>Product Barcode:</w:t>
            </w:r>
            <w:r w:rsidRPr="7F8AF25B" w:rsidR="08B790F9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Pr="7F8AF25B" w:rsidR="0DD673C9">
              <w:rPr>
                <w:rFonts w:ascii="Century Gothic" w:hAnsi="Century Gothic"/>
                <w:sz w:val="18"/>
                <w:szCs w:val="18"/>
              </w:rPr>
              <w:t>0848116053110</w:t>
            </w:r>
          </w:p>
          <w:p w:rsidR="612F3C92" w:rsidP="30853BC8" w:rsidRDefault="612F3C92" w14:paraId="331BD9FA" w14:textId="14D9C05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/>
                <w:sz w:val="18"/>
                <w:szCs w:val="18"/>
              </w:rPr>
            </w:pPr>
          </w:p>
          <w:p w:rsidR="612F3C92" w:rsidP="30853BC8" w:rsidRDefault="612F3C92" w14:paraId="47CE2144" w14:textId="2BDB15A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/>
                <w:b w:val="1"/>
                <w:bCs w:val="1"/>
                <w:sz w:val="18"/>
                <w:szCs w:val="18"/>
              </w:rPr>
            </w:pPr>
            <w:r w:rsidRPr="30853BC8" w:rsidR="2A776623">
              <w:rPr>
                <w:rFonts w:ascii="Century Gothic" w:hAnsi="Century Gothic"/>
                <w:b w:val="1"/>
                <w:bCs w:val="1"/>
                <w:sz w:val="18"/>
                <w:szCs w:val="18"/>
              </w:rPr>
              <w:t>What’s</w:t>
            </w:r>
            <w:r w:rsidRPr="30853BC8" w:rsidR="2A776623">
              <w:rPr>
                <w:rFonts w:ascii="Century Gothic" w:hAnsi="Century Gothic"/>
                <w:b w:val="1"/>
                <w:bCs w:val="1"/>
                <w:sz w:val="18"/>
                <w:szCs w:val="18"/>
              </w:rPr>
              <w:t xml:space="preserve"> in the box</w:t>
            </w:r>
          </w:p>
          <w:p w:rsidR="612F3C92" w:rsidP="612F3C92" w:rsidRDefault="612F3C92" w14:paraId="71CDA88F" w14:textId="5332F25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/>
                <w:sz w:val="18"/>
                <w:szCs w:val="18"/>
              </w:rPr>
            </w:pPr>
            <w:r w:rsidRPr="30853BC8" w:rsidR="2A776623">
              <w:rPr>
                <w:rFonts w:ascii="Century Gothic" w:hAnsi="Century Gothic"/>
                <w:sz w:val="18"/>
                <w:szCs w:val="18"/>
              </w:rPr>
              <w:t>4x AA Rechargeable Batteries, 30CM USB-C to 4x USB-C Charging Cable, User Manual, Warranty Card</w:t>
            </w:r>
          </w:p>
        </w:tc>
      </w:tr>
      <w:tr w:rsidR="002C1FB9" w:rsidTr="69C8247A" w14:paraId="6404282B" w14:textId="77777777">
        <w:tc>
          <w:tcPr>
            <w:tcW w:w="9016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E8E8E8" w:themeFill="background2"/>
            <w:tcMar/>
          </w:tcPr>
          <w:p w:rsidR="002C1FB9" w:rsidP="002C1FB9" w:rsidRDefault="00D456AB" w14:paraId="0B30A3AF" w14:textId="725477B9">
            <w:pPr>
              <w:rPr>
                <w:rFonts w:ascii="Century Gothic" w:hAnsi="Century Gothic"/>
                <w:b/>
                <w:bCs/>
                <w:color w:val="747474" w:themeColor="background2" w:themeShade="80"/>
                <w:lang w:val="en-US"/>
              </w:rPr>
            </w:pPr>
            <w:r>
              <w:rPr>
                <w:rFonts w:ascii="Century Gothic" w:hAnsi="Century Gothic"/>
                <w:b/>
                <w:bCs/>
                <w:color w:val="747474" w:themeColor="background2" w:themeShade="80"/>
                <w:lang w:val="en-US"/>
              </w:rPr>
              <w:t>PRODUCT HIGHLIGHTS</w:t>
            </w:r>
            <w:r w:rsidRPr="0033332D">
              <w:rPr>
                <w:rFonts w:ascii="Century Gothic" w:hAnsi="Century Gothic"/>
                <w:b/>
                <w:bCs/>
                <w:color w:val="747474" w:themeColor="background2" w:themeShade="80"/>
                <w:lang w:val="en-US"/>
              </w:rPr>
              <w:t>:</w:t>
            </w:r>
            <w:r>
              <w:rPr>
                <w:rFonts w:ascii="Century Gothic" w:hAnsi="Century Gothic"/>
                <w:b/>
                <w:bCs/>
                <w:color w:val="747474" w:themeColor="background2" w:themeShade="80"/>
                <w:lang w:val="en-US"/>
              </w:rPr>
              <w:t xml:space="preserve"> </w:t>
            </w:r>
          </w:p>
        </w:tc>
      </w:tr>
      <w:tr w:rsidR="001E663A" w:rsidTr="69C8247A" w14:paraId="4260530B" w14:textId="77777777">
        <w:tc>
          <w:tcPr>
            <w:tcW w:w="4508" w:type="dxa"/>
            <w:tcBorders>
              <w:left w:val="single" w:color="auto" w:sz="4" w:space="0"/>
              <w:bottom w:val="single" w:color="000000" w:themeColor="text1" w:sz="8" w:space="0"/>
              <w:right w:val="single" w:color="auto" w:sz="4" w:space="0"/>
            </w:tcBorders>
            <w:shd w:val="clear" w:color="auto" w:fill="E8E8E8" w:themeFill="background2"/>
            <w:tcMar/>
          </w:tcPr>
          <w:p w:rsidR="4B64D113" w:rsidP="612F3C92" w:rsidRDefault="4B64D113" w14:paraId="2A5A47B9" w14:textId="7F5B345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7F8AF25B" w:rsidR="1B147E51">
              <w:rPr>
                <w:rFonts w:ascii="Century Gothic" w:hAnsi="Century Gothic" w:eastAsia="Century Gothic" w:cs="Century Gothic"/>
                <w:b w:val="1"/>
                <w:bCs w:val="1"/>
                <w:sz w:val="18"/>
                <w:szCs w:val="18"/>
                <w:lang w:val="en-US"/>
              </w:rPr>
              <w:t>Power that comes back stronger</w:t>
            </w:r>
          </w:p>
          <w:p w:rsidR="3A12CE8C" w:rsidP="612F3C92" w:rsidRDefault="3A12CE8C" w14:paraId="5E7FDF7E" w14:textId="047F88A7">
            <w:pPr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US"/>
              </w:rPr>
            </w:pPr>
            <w:r w:rsidRPr="7F8AF25B" w:rsidR="2ABF0623"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US"/>
              </w:rPr>
              <w:t xml:space="preserve">No more last-minute trips to the store to replace old </w:t>
            </w:r>
            <w:r w:rsidRPr="7F8AF25B" w:rsidR="47983B9B"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US"/>
              </w:rPr>
              <w:t>batteries;</w:t>
            </w:r>
            <w:r w:rsidRPr="7F8AF25B" w:rsidR="2ABF0623"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US"/>
              </w:rPr>
              <w:t xml:space="preserve"> these batteries </w:t>
            </w:r>
            <w:r w:rsidRPr="7F8AF25B" w:rsidR="6F207B8F"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US"/>
              </w:rPr>
              <w:t>restore power to things that matter most</w:t>
            </w:r>
            <w:r w:rsidRPr="7F8AF25B" w:rsidR="51ABFA37"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US"/>
              </w:rPr>
              <w:t xml:space="preserve"> such as toys, remotes, clocks &amp; work peripherals.</w:t>
            </w:r>
          </w:p>
          <w:p w:rsidRPr="00261C40" w:rsidR="001E663A" w:rsidP="612F3C92" w:rsidRDefault="00261C40" w14:paraId="6982827C" w14:textId="24D6C018">
            <w:pPr>
              <w:rPr>
                <w:rFonts w:ascii="Century Gothic" w:hAnsi="Century Gothic" w:eastAsia="Century Gothic" w:cs="Century Gothic"/>
                <w:sz w:val="18"/>
                <w:szCs w:val="18"/>
                <w:lang w:val="en-US"/>
              </w:rPr>
            </w:pPr>
          </w:p>
        </w:tc>
        <w:tc>
          <w:tcPr>
            <w:tcW w:w="450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8E8" w:themeFill="background2"/>
            <w:tcMar/>
          </w:tcPr>
          <w:p w:rsidRPr="00261C40" w:rsidR="001E663A" w:rsidP="7F8AF25B" w:rsidRDefault="001557C3" w14:paraId="435E0486" w14:textId="7268058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D1D1F"/>
                <w:sz w:val="18"/>
                <w:szCs w:val="18"/>
                <w:lang w:val="en-US"/>
              </w:rPr>
            </w:pPr>
            <w:r w:rsidRPr="7F8AF25B" w:rsidR="3DBD5573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1D1D1F"/>
                <w:sz w:val="18"/>
                <w:szCs w:val="18"/>
                <w:lang w:val="en-US"/>
              </w:rPr>
              <w:t xml:space="preserve">A </w:t>
            </w:r>
            <w:r w:rsidRPr="7F8AF25B" w:rsidR="3CCB4A1A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1D1D1F"/>
                <w:sz w:val="18"/>
                <w:szCs w:val="18"/>
                <w:lang w:val="en-US"/>
              </w:rPr>
              <w:t xml:space="preserve">smarter </w:t>
            </w:r>
            <w:r w:rsidRPr="7F8AF25B" w:rsidR="3DBD5573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1D1D1F"/>
                <w:sz w:val="18"/>
                <w:szCs w:val="18"/>
                <w:lang w:val="en-US"/>
              </w:rPr>
              <w:t>choice</w:t>
            </w:r>
            <w:r>
              <w:br/>
            </w:r>
            <w:r w:rsidRPr="7F8AF25B" w:rsidR="2B053BDB"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AU"/>
              </w:rPr>
              <w:t>Recharge each battery up to 1,000 times. That means this four-pack replaces the need for up to 4,000 single-use batteries over its lifetime.</w:t>
            </w:r>
            <w:r w:rsidRPr="7F8AF25B" w:rsidR="5F047C88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D1D1F"/>
                <w:sz w:val="18"/>
                <w:szCs w:val="18"/>
                <w:lang w:val="en-US"/>
              </w:rPr>
              <w:t xml:space="preserve"> Make the smarter choice for </w:t>
            </w:r>
            <w:r w:rsidRPr="7F8AF25B" w:rsidR="35E697F2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D1D1F"/>
                <w:sz w:val="18"/>
                <w:szCs w:val="18"/>
                <w:lang w:val="en-US"/>
              </w:rPr>
              <w:t xml:space="preserve">both </w:t>
            </w:r>
            <w:r w:rsidRPr="7F8AF25B" w:rsidR="5F047C88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D1D1F"/>
                <w:sz w:val="18"/>
                <w:szCs w:val="18"/>
                <w:lang w:val="en-US"/>
              </w:rPr>
              <w:t>your wallet and the environment.</w:t>
            </w:r>
          </w:p>
          <w:p w:rsidRPr="00261C40" w:rsidR="001E663A" w:rsidP="612F3C92" w:rsidRDefault="001557C3" w14:paraId="0B50A6F6" w14:textId="5A5924D0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 w:eastAsia="Century Gothic" w:cs="Century Gothic"/>
                <w:sz w:val="18"/>
                <w:szCs w:val="18"/>
              </w:rPr>
            </w:pPr>
          </w:p>
          <w:p w:rsidRPr="00261C40" w:rsidR="001E663A" w:rsidP="612F3C92" w:rsidRDefault="001557C3" w14:paraId="5890B443" w14:textId="101FB11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 w:eastAsia="Century Gothic" w:cs="Century Gothic"/>
              </w:rPr>
            </w:pPr>
          </w:p>
        </w:tc>
      </w:tr>
      <w:tr w:rsidR="001E663A" w:rsidTr="69C8247A" w14:paraId="7A5CD386" w14:textId="77777777">
        <w:trPr>
          <w:trHeight w:val="615"/>
        </w:trPr>
        <w:tc>
          <w:tcPr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auto" w:sz="4"/>
            </w:tcBorders>
            <w:shd w:val="clear" w:color="auto" w:fill="E8E8E8" w:themeFill="background2"/>
            <w:tcMar/>
          </w:tcPr>
          <w:p w:rsidP="7F8AF25B" w14:paraId="21DF7C00" w14:textId="0AA6D36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</w:pPr>
            <w:r w:rsidRPr="7F8AF25B" w:rsidR="6FF5A083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1D1D1F"/>
                <w:sz w:val="18"/>
                <w:szCs w:val="18"/>
                <w:lang w:val="en-US"/>
              </w:rPr>
              <w:t>Charging cable included</w:t>
            </w:r>
            <w:r>
              <w:br/>
            </w:r>
            <w:r w:rsidRPr="7F8AF25B" w:rsidR="1FAB28B4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  <w:t>Recharge all four batteries at once using the 4x USB-C Charging Cable.</w:t>
            </w:r>
          </w:p>
          <w:p w:rsidP="612F3C92" w14:paraId="45B49FD2" w14:textId="7151448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 w:eastAsia="Century Gothic" w:cs="Century Gothic"/>
                <w:sz w:val="18"/>
                <w:szCs w:val="18"/>
              </w:rPr>
            </w:pPr>
            <w:r>
              <w:br/>
            </w:r>
          </w:p>
        </w:tc>
        <w:tc>
          <w:tcPr>
            <w:tcW w:w="4508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auto" w:sz="4" w:space="0"/>
            </w:tcBorders>
            <w:shd w:val="clear" w:color="auto" w:fill="E8E8E8" w:themeFill="background2"/>
            <w:tcMar/>
          </w:tcPr>
          <w:p w:rsidR="581D5FFC" w:rsidP="7F8AF25B" w:rsidRDefault="581D5FFC" w14:paraId="1DCA8D3E" w14:textId="4648C8A8">
            <w:pPr>
              <w:pStyle w:val="Normal"/>
              <w:jc w:val="lef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1D1D1F"/>
                <w:sz w:val="18"/>
                <w:szCs w:val="18"/>
                <w:lang w:val="en-US"/>
              </w:rPr>
            </w:pPr>
            <w:r w:rsidRPr="7F8AF25B" w:rsidR="581D5FFC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1D1D1F"/>
                <w:sz w:val="18"/>
                <w:szCs w:val="18"/>
                <w:lang w:val="en-US"/>
              </w:rPr>
              <w:t>Make it a bundle</w:t>
            </w:r>
          </w:p>
          <w:p w:rsidR="238B5746" w:rsidP="7F8AF25B" w:rsidRDefault="238B5746" w14:paraId="30DC4473" w14:textId="160974D9">
            <w:pPr>
              <w:pStyle w:val="Normal"/>
              <w:jc w:val="lef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D1D1F"/>
                <w:sz w:val="18"/>
                <w:szCs w:val="18"/>
                <w:lang w:val="en-US"/>
              </w:rPr>
            </w:pPr>
            <w:r w:rsidRPr="7F8AF25B" w:rsidR="238B5746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D1D1F"/>
                <w:sz w:val="18"/>
                <w:szCs w:val="18"/>
                <w:lang w:val="en-US"/>
              </w:rPr>
              <w:t>Pair with the Cygnett 20W USB-C Wall Charger and have everything you need for a smarter way to power your everyday.</w:t>
            </w:r>
          </w:p>
          <w:p w:rsidR="7F8AF25B" w:rsidP="7F8AF25B" w:rsidRDefault="7F8AF25B" w14:paraId="5211F9C8" w14:textId="0C8D083B">
            <w:pPr>
              <w:pStyle w:val="Normal"/>
              <w:jc w:val="lef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D1D1F"/>
                <w:sz w:val="18"/>
                <w:szCs w:val="18"/>
                <w:lang w:val="en-US"/>
              </w:rPr>
            </w:pPr>
          </w:p>
        </w:tc>
      </w:tr>
    </w:tbl>
    <w:sectPr w:rsidR="002C1FB9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1" w15:paraId="0899AAAF"/>
  <w15:commentEx w15:done="1" w15:paraId="4A8156AB" w15:paraIdParent="0899AAAF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6BF050B2" w16cex:dateUtc="2025-06-04T05:14:15.395Z"/>
  <w16cex:commentExtensible w16cex:durableId="50BF4103" w16cex:dateUtc="2025-06-04T05:14:24.273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899AAAF" w16cid:durableId="6BF050B2"/>
  <w16cid:commentId w16cid:paraId="4A8156AB" w16cid:durableId="50BF4103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MyWw6SMOtZNMsN" int2:id="pGdjZThM">
      <int2:state int2:type="spell" int2:value="Rejected"/>
    </int2:textHash>
    <int2:bookmark int2:bookmarkName="_Int_N5LhwJcz" int2:invalidationBookmarkName="" int2:hashCode="WEucN+AUGjgyEg" int2:id="P4N1imyJ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552336"/>
    <w:multiLevelType w:val="hybridMultilevel"/>
    <w:tmpl w:val="189A14C0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56019AE"/>
    <w:multiLevelType w:val="hybridMultilevel"/>
    <w:tmpl w:val="CA942104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5E26049"/>
    <w:multiLevelType w:val="hybridMultilevel"/>
    <w:tmpl w:val="74FE9DAA"/>
    <w:lvl w:ilvl="0" w:tplc="0C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7486144F"/>
    <w:multiLevelType w:val="hybridMultilevel"/>
    <w:tmpl w:val="185288A6"/>
    <w:lvl w:ilvl="0" w:tplc="CB2C01E0">
      <w:start w:val="1"/>
      <w:numFmt w:val="bullet"/>
      <w:lvlText w:val=""/>
      <w:lvlJc w:val="left"/>
      <w:pPr>
        <w:ind w:left="720" w:hanging="360"/>
      </w:pPr>
      <w:rPr>
        <w:rFonts w:hint="default" w:ascii="Century Gothic" w:hAnsi="Century Gothic"/>
        <w:color w:val="auto"/>
        <w:sz w:val="18"/>
        <w:szCs w:val="18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577248164">
    <w:abstractNumId w:val="0"/>
  </w:num>
  <w:num w:numId="2" w16cid:durableId="195705452">
    <w:abstractNumId w:val="3"/>
  </w:num>
  <w:num w:numId="3" w16cid:durableId="2133403127">
    <w:abstractNumId w:val="1"/>
  </w:num>
  <w:num w:numId="4" w16cid:durableId="1341152733">
    <w:abstractNumId w:val="2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FB9"/>
    <w:rsid w:val="00032C7E"/>
    <w:rsid w:val="00060482"/>
    <w:rsid w:val="000B55C5"/>
    <w:rsid w:val="00101D74"/>
    <w:rsid w:val="0015273F"/>
    <w:rsid w:val="001557C3"/>
    <w:rsid w:val="00156710"/>
    <w:rsid w:val="00167C54"/>
    <w:rsid w:val="001D61B5"/>
    <w:rsid w:val="001E663A"/>
    <w:rsid w:val="001F7BFE"/>
    <w:rsid w:val="00261C40"/>
    <w:rsid w:val="002726BE"/>
    <w:rsid w:val="002933F1"/>
    <w:rsid w:val="002A3A39"/>
    <w:rsid w:val="002C1FB9"/>
    <w:rsid w:val="002D00EA"/>
    <w:rsid w:val="002E0F57"/>
    <w:rsid w:val="003104E5"/>
    <w:rsid w:val="003D79EA"/>
    <w:rsid w:val="003E3595"/>
    <w:rsid w:val="004668DD"/>
    <w:rsid w:val="00476EC1"/>
    <w:rsid w:val="004822B9"/>
    <w:rsid w:val="00483AEE"/>
    <w:rsid w:val="004F0A46"/>
    <w:rsid w:val="00505386"/>
    <w:rsid w:val="005240F8"/>
    <w:rsid w:val="00542BA7"/>
    <w:rsid w:val="00581B98"/>
    <w:rsid w:val="005C7FA8"/>
    <w:rsid w:val="005E2D26"/>
    <w:rsid w:val="00675577"/>
    <w:rsid w:val="006A0055"/>
    <w:rsid w:val="006C0785"/>
    <w:rsid w:val="00706821"/>
    <w:rsid w:val="00706EA6"/>
    <w:rsid w:val="007169A9"/>
    <w:rsid w:val="00732BBD"/>
    <w:rsid w:val="00744DE9"/>
    <w:rsid w:val="007709E7"/>
    <w:rsid w:val="00794A14"/>
    <w:rsid w:val="007E26A4"/>
    <w:rsid w:val="00800AD6"/>
    <w:rsid w:val="00826A4F"/>
    <w:rsid w:val="008432F6"/>
    <w:rsid w:val="008565C0"/>
    <w:rsid w:val="008A1136"/>
    <w:rsid w:val="008C5957"/>
    <w:rsid w:val="008E2B2F"/>
    <w:rsid w:val="009F4999"/>
    <w:rsid w:val="00A04A77"/>
    <w:rsid w:val="00A05BBA"/>
    <w:rsid w:val="00A26761"/>
    <w:rsid w:val="00A839CB"/>
    <w:rsid w:val="00AD3697"/>
    <w:rsid w:val="00B67E48"/>
    <w:rsid w:val="00BA35F9"/>
    <w:rsid w:val="00BD1AB1"/>
    <w:rsid w:val="00C14A1B"/>
    <w:rsid w:val="00C26507"/>
    <w:rsid w:val="00C30ECD"/>
    <w:rsid w:val="00C36B56"/>
    <w:rsid w:val="00C91BFF"/>
    <w:rsid w:val="00D0377D"/>
    <w:rsid w:val="00D15395"/>
    <w:rsid w:val="00D30B52"/>
    <w:rsid w:val="00D456AB"/>
    <w:rsid w:val="00D56A85"/>
    <w:rsid w:val="00DE24A2"/>
    <w:rsid w:val="00E07416"/>
    <w:rsid w:val="00E13427"/>
    <w:rsid w:val="00E32D6D"/>
    <w:rsid w:val="00E34024"/>
    <w:rsid w:val="00E354B1"/>
    <w:rsid w:val="00E42C72"/>
    <w:rsid w:val="00E438E6"/>
    <w:rsid w:val="00E6154E"/>
    <w:rsid w:val="00E67CF0"/>
    <w:rsid w:val="00E77AEE"/>
    <w:rsid w:val="00EF6C84"/>
    <w:rsid w:val="00F0706C"/>
    <w:rsid w:val="00F11C55"/>
    <w:rsid w:val="00F25A56"/>
    <w:rsid w:val="00F5C2E1"/>
    <w:rsid w:val="00F84F08"/>
    <w:rsid w:val="00F90BEC"/>
    <w:rsid w:val="00F910D2"/>
    <w:rsid w:val="00FA1AF8"/>
    <w:rsid w:val="00FD16B6"/>
    <w:rsid w:val="00FE35B1"/>
    <w:rsid w:val="01D6DD2A"/>
    <w:rsid w:val="022C676E"/>
    <w:rsid w:val="022FD6E3"/>
    <w:rsid w:val="023953A2"/>
    <w:rsid w:val="023E4E78"/>
    <w:rsid w:val="02416531"/>
    <w:rsid w:val="02BF78AC"/>
    <w:rsid w:val="032D821E"/>
    <w:rsid w:val="0356FAC8"/>
    <w:rsid w:val="03ED4776"/>
    <w:rsid w:val="04C614DC"/>
    <w:rsid w:val="051BAB70"/>
    <w:rsid w:val="051FE040"/>
    <w:rsid w:val="052FCCF7"/>
    <w:rsid w:val="053C8BA8"/>
    <w:rsid w:val="05659A12"/>
    <w:rsid w:val="057E2881"/>
    <w:rsid w:val="05EB357A"/>
    <w:rsid w:val="067135D0"/>
    <w:rsid w:val="06AB91C8"/>
    <w:rsid w:val="078DE05D"/>
    <w:rsid w:val="082A68AD"/>
    <w:rsid w:val="08B790F9"/>
    <w:rsid w:val="09A4F649"/>
    <w:rsid w:val="09AAB9EF"/>
    <w:rsid w:val="0A598EAE"/>
    <w:rsid w:val="0A84F96C"/>
    <w:rsid w:val="0ABE18F9"/>
    <w:rsid w:val="0AF8AC4B"/>
    <w:rsid w:val="0B022520"/>
    <w:rsid w:val="0B190A20"/>
    <w:rsid w:val="0B6A29F7"/>
    <w:rsid w:val="0CCC686F"/>
    <w:rsid w:val="0D01F591"/>
    <w:rsid w:val="0D190753"/>
    <w:rsid w:val="0D2D7A07"/>
    <w:rsid w:val="0D41720F"/>
    <w:rsid w:val="0D5B3BE6"/>
    <w:rsid w:val="0D7A63D0"/>
    <w:rsid w:val="0DA18A89"/>
    <w:rsid w:val="0DD673C9"/>
    <w:rsid w:val="0DDDC1CD"/>
    <w:rsid w:val="0E8F7D7A"/>
    <w:rsid w:val="0E91FA42"/>
    <w:rsid w:val="0F05F672"/>
    <w:rsid w:val="0F8E6DDE"/>
    <w:rsid w:val="1093DBFB"/>
    <w:rsid w:val="10A7E4DB"/>
    <w:rsid w:val="115910B0"/>
    <w:rsid w:val="118E889B"/>
    <w:rsid w:val="11BC983B"/>
    <w:rsid w:val="1241C2D6"/>
    <w:rsid w:val="1265D281"/>
    <w:rsid w:val="128FF6D9"/>
    <w:rsid w:val="133AE661"/>
    <w:rsid w:val="137A1214"/>
    <w:rsid w:val="13B7C86D"/>
    <w:rsid w:val="13EE921C"/>
    <w:rsid w:val="143274C4"/>
    <w:rsid w:val="1493A5A6"/>
    <w:rsid w:val="14E9DCF4"/>
    <w:rsid w:val="153F0137"/>
    <w:rsid w:val="15A9F516"/>
    <w:rsid w:val="15B6A2DA"/>
    <w:rsid w:val="15C86618"/>
    <w:rsid w:val="161989E9"/>
    <w:rsid w:val="161BC99A"/>
    <w:rsid w:val="16B186D2"/>
    <w:rsid w:val="16E549E7"/>
    <w:rsid w:val="170C396A"/>
    <w:rsid w:val="1721CAD7"/>
    <w:rsid w:val="173DEE94"/>
    <w:rsid w:val="174B539D"/>
    <w:rsid w:val="1854C308"/>
    <w:rsid w:val="187AE86F"/>
    <w:rsid w:val="1888E442"/>
    <w:rsid w:val="1890E55A"/>
    <w:rsid w:val="1891BCE5"/>
    <w:rsid w:val="18E8C2B0"/>
    <w:rsid w:val="1964E5B0"/>
    <w:rsid w:val="19E9D911"/>
    <w:rsid w:val="1A1468FE"/>
    <w:rsid w:val="1A5385B7"/>
    <w:rsid w:val="1AB4163B"/>
    <w:rsid w:val="1ADFE616"/>
    <w:rsid w:val="1B147E51"/>
    <w:rsid w:val="1B3054DE"/>
    <w:rsid w:val="1B7C99F6"/>
    <w:rsid w:val="1BC5E3FC"/>
    <w:rsid w:val="1BD6027D"/>
    <w:rsid w:val="1C16454E"/>
    <w:rsid w:val="1CAAA74A"/>
    <w:rsid w:val="1CB9275F"/>
    <w:rsid w:val="1CC79D97"/>
    <w:rsid w:val="1CD1043A"/>
    <w:rsid w:val="1CF97E14"/>
    <w:rsid w:val="1D86B595"/>
    <w:rsid w:val="1DAAEA4C"/>
    <w:rsid w:val="1DEA6110"/>
    <w:rsid w:val="1E1E3AF8"/>
    <w:rsid w:val="1E61FD6D"/>
    <w:rsid w:val="1E7288D8"/>
    <w:rsid w:val="1EB4A86D"/>
    <w:rsid w:val="1FAB28B4"/>
    <w:rsid w:val="1FD43CA5"/>
    <w:rsid w:val="2005A487"/>
    <w:rsid w:val="2052BC39"/>
    <w:rsid w:val="2079B94F"/>
    <w:rsid w:val="20ABCA4B"/>
    <w:rsid w:val="214A3186"/>
    <w:rsid w:val="2167EA28"/>
    <w:rsid w:val="21835C9A"/>
    <w:rsid w:val="21C2F3AF"/>
    <w:rsid w:val="21EFD601"/>
    <w:rsid w:val="2206573D"/>
    <w:rsid w:val="225E785B"/>
    <w:rsid w:val="22BC9AC1"/>
    <w:rsid w:val="22E7D2B8"/>
    <w:rsid w:val="231A2436"/>
    <w:rsid w:val="2322F427"/>
    <w:rsid w:val="2326EAEB"/>
    <w:rsid w:val="23695D9C"/>
    <w:rsid w:val="238B5746"/>
    <w:rsid w:val="255FA92A"/>
    <w:rsid w:val="2590AE94"/>
    <w:rsid w:val="25B1F008"/>
    <w:rsid w:val="25CD96C5"/>
    <w:rsid w:val="25DCA3D4"/>
    <w:rsid w:val="25FBD7F8"/>
    <w:rsid w:val="262C70B6"/>
    <w:rsid w:val="26AA3846"/>
    <w:rsid w:val="27402814"/>
    <w:rsid w:val="27A7F70D"/>
    <w:rsid w:val="27EA5BC6"/>
    <w:rsid w:val="286BDBF7"/>
    <w:rsid w:val="287E4663"/>
    <w:rsid w:val="28A0DB00"/>
    <w:rsid w:val="28B6821E"/>
    <w:rsid w:val="29E3A7C9"/>
    <w:rsid w:val="2A2697A4"/>
    <w:rsid w:val="2A776623"/>
    <w:rsid w:val="2ABF0623"/>
    <w:rsid w:val="2AF1B66C"/>
    <w:rsid w:val="2B053BDB"/>
    <w:rsid w:val="2B2C0188"/>
    <w:rsid w:val="2B4E7A9A"/>
    <w:rsid w:val="2B525BEC"/>
    <w:rsid w:val="2B57CBD2"/>
    <w:rsid w:val="2BDDF58B"/>
    <w:rsid w:val="2BE542B6"/>
    <w:rsid w:val="2BE8A0C8"/>
    <w:rsid w:val="2CC4532C"/>
    <w:rsid w:val="2CE231C8"/>
    <w:rsid w:val="2CFC072E"/>
    <w:rsid w:val="2D1364F8"/>
    <w:rsid w:val="2DBBE816"/>
    <w:rsid w:val="2E60D40F"/>
    <w:rsid w:val="2EB3CC32"/>
    <w:rsid w:val="2ECA8EA1"/>
    <w:rsid w:val="2F5E3D4E"/>
    <w:rsid w:val="2FC3F9DB"/>
    <w:rsid w:val="3041ECFB"/>
    <w:rsid w:val="306E88CE"/>
    <w:rsid w:val="30853BC8"/>
    <w:rsid w:val="30DFCFFB"/>
    <w:rsid w:val="324CF34D"/>
    <w:rsid w:val="329B1622"/>
    <w:rsid w:val="32B0B81B"/>
    <w:rsid w:val="3353FC16"/>
    <w:rsid w:val="33F0F727"/>
    <w:rsid w:val="34DF5BC6"/>
    <w:rsid w:val="34F295A5"/>
    <w:rsid w:val="350193C6"/>
    <w:rsid w:val="35339B8B"/>
    <w:rsid w:val="35480800"/>
    <w:rsid w:val="358E8383"/>
    <w:rsid w:val="35B48832"/>
    <w:rsid w:val="35E697F2"/>
    <w:rsid w:val="362BEA60"/>
    <w:rsid w:val="36534898"/>
    <w:rsid w:val="3657A76B"/>
    <w:rsid w:val="36C840ED"/>
    <w:rsid w:val="36D554F1"/>
    <w:rsid w:val="3715C7DA"/>
    <w:rsid w:val="37A7A39C"/>
    <w:rsid w:val="38CF56DC"/>
    <w:rsid w:val="38E18F32"/>
    <w:rsid w:val="3945EC53"/>
    <w:rsid w:val="39D83389"/>
    <w:rsid w:val="3A12CE8C"/>
    <w:rsid w:val="3A1945F0"/>
    <w:rsid w:val="3B383FC8"/>
    <w:rsid w:val="3B419EFD"/>
    <w:rsid w:val="3B5E7F1A"/>
    <w:rsid w:val="3B8DA6C6"/>
    <w:rsid w:val="3B8FF122"/>
    <w:rsid w:val="3BB17609"/>
    <w:rsid w:val="3C2F5626"/>
    <w:rsid w:val="3C3FACF3"/>
    <w:rsid w:val="3C56AC55"/>
    <w:rsid w:val="3CA965DB"/>
    <w:rsid w:val="3CCA3310"/>
    <w:rsid w:val="3CCB4A1A"/>
    <w:rsid w:val="3D5ABC23"/>
    <w:rsid w:val="3DBD5573"/>
    <w:rsid w:val="3DC02E65"/>
    <w:rsid w:val="3DC37286"/>
    <w:rsid w:val="3E8DB7C9"/>
    <w:rsid w:val="3F42F869"/>
    <w:rsid w:val="3F647273"/>
    <w:rsid w:val="4012B83F"/>
    <w:rsid w:val="4065D71D"/>
    <w:rsid w:val="4070878A"/>
    <w:rsid w:val="414123DC"/>
    <w:rsid w:val="4213D07B"/>
    <w:rsid w:val="4229BF66"/>
    <w:rsid w:val="42855E82"/>
    <w:rsid w:val="429275A0"/>
    <w:rsid w:val="429BAE5A"/>
    <w:rsid w:val="42A0CE3E"/>
    <w:rsid w:val="42B3ED5B"/>
    <w:rsid w:val="42D41D99"/>
    <w:rsid w:val="4349B398"/>
    <w:rsid w:val="4361E2E4"/>
    <w:rsid w:val="439D3A61"/>
    <w:rsid w:val="4434BC28"/>
    <w:rsid w:val="44798708"/>
    <w:rsid w:val="44C78295"/>
    <w:rsid w:val="45D8BDCE"/>
    <w:rsid w:val="472B79AC"/>
    <w:rsid w:val="47983B9B"/>
    <w:rsid w:val="47B5FD75"/>
    <w:rsid w:val="4842055E"/>
    <w:rsid w:val="488A32E8"/>
    <w:rsid w:val="48E0F851"/>
    <w:rsid w:val="492BD23F"/>
    <w:rsid w:val="494E46A9"/>
    <w:rsid w:val="4993D694"/>
    <w:rsid w:val="499E1105"/>
    <w:rsid w:val="4AF5EBC5"/>
    <w:rsid w:val="4B64D113"/>
    <w:rsid w:val="4B8BE9CE"/>
    <w:rsid w:val="4BDC9B25"/>
    <w:rsid w:val="4C33D3B4"/>
    <w:rsid w:val="4C45709E"/>
    <w:rsid w:val="4C4B7585"/>
    <w:rsid w:val="4C5FC423"/>
    <w:rsid w:val="4CE8D1D8"/>
    <w:rsid w:val="4CEBE96A"/>
    <w:rsid w:val="4D7CF975"/>
    <w:rsid w:val="4E059FEC"/>
    <w:rsid w:val="4E8759F6"/>
    <w:rsid w:val="4EEF9C46"/>
    <w:rsid w:val="4EF85E6D"/>
    <w:rsid w:val="4EF90E65"/>
    <w:rsid w:val="4F6CEFF9"/>
    <w:rsid w:val="4FEC950C"/>
    <w:rsid w:val="4FFEC4AF"/>
    <w:rsid w:val="50296074"/>
    <w:rsid w:val="505BE573"/>
    <w:rsid w:val="50C885AE"/>
    <w:rsid w:val="514C7521"/>
    <w:rsid w:val="51ABFA37"/>
    <w:rsid w:val="51B37F03"/>
    <w:rsid w:val="51C7583B"/>
    <w:rsid w:val="51CD5A0B"/>
    <w:rsid w:val="527EB9C7"/>
    <w:rsid w:val="52D26292"/>
    <w:rsid w:val="52FEC44C"/>
    <w:rsid w:val="532D14EB"/>
    <w:rsid w:val="5372A41E"/>
    <w:rsid w:val="539ACB73"/>
    <w:rsid w:val="53C6C6C0"/>
    <w:rsid w:val="54D98F77"/>
    <w:rsid w:val="5527E0FF"/>
    <w:rsid w:val="5534C46D"/>
    <w:rsid w:val="555F394D"/>
    <w:rsid w:val="55636A5A"/>
    <w:rsid w:val="55A2F7EF"/>
    <w:rsid w:val="560C7597"/>
    <w:rsid w:val="56310D83"/>
    <w:rsid w:val="579AC693"/>
    <w:rsid w:val="57B04F65"/>
    <w:rsid w:val="581D5FFC"/>
    <w:rsid w:val="58869148"/>
    <w:rsid w:val="58A544D8"/>
    <w:rsid w:val="596A9BB5"/>
    <w:rsid w:val="597AA114"/>
    <w:rsid w:val="59EBC2F9"/>
    <w:rsid w:val="5A6FFDC3"/>
    <w:rsid w:val="5A97FE19"/>
    <w:rsid w:val="5B0AA69A"/>
    <w:rsid w:val="5B0AE766"/>
    <w:rsid w:val="5B36EEF6"/>
    <w:rsid w:val="5CAD0183"/>
    <w:rsid w:val="5D370201"/>
    <w:rsid w:val="5D3DA632"/>
    <w:rsid w:val="5D7AAF63"/>
    <w:rsid w:val="5DABDC9B"/>
    <w:rsid w:val="5DBF4B86"/>
    <w:rsid w:val="5DDCDC7C"/>
    <w:rsid w:val="5DE72EF9"/>
    <w:rsid w:val="5E593B16"/>
    <w:rsid w:val="5E707AE4"/>
    <w:rsid w:val="5EDC3FCC"/>
    <w:rsid w:val="5F000856"/>
    <w:rsid w:val="5F047C88"/>
    <w:rsid w:val="5F23CB53"/>
    <w:rsid w:val="601C0A78"/>
    <w:rsid w:val="602F8EF7"/>
    <w:rsid w:val="612F3C92"/>
    <w:rsid w:val="616417AE"/>
    <w:rsid w:val="61E5B260"/>
    <w:rsid w:val="620D9957"/>
    <w:rsid w:val="62277A4B"/>
    <w:rsid w:val="623CB195"/>
    <w:rsid w:val="625B9BF7"/>
    <w:rsid w:val="62BB1932"/>
    <w:rsid w:val="62CE6876"/>
    <w:rsid w:val="637270E2"/>
    <w:rsid w:val="637DF981"/>
    <w:rsid w:val="63C89038"/>
    <w:rsid w:val="63CCEA8C"/>
    <w:rsid w:val="64F25766"/>
    <w:rsid w:val="65800DE5"/>
    <w:rsid w:val="65A4956D"/>
    <w:rsid w:val="65D695B9"/>
    <w:rsid w:val="66816189"/>
    <w:rsid w:val="66A94AE5"/>
    <w:rsid w:val="6766863C"/>
    <w:rsid w:val="67FA24D2"/>
    <w:rsid w:val="68EE25B8"/>
    <w:rsid w:val="6933049E"/>
    <w:rsid w:val="69665C68"/>
    <w:rsid w:val="6983C69B"/>
    <w:rsid w:val="69BF763B"/>
    <w:rsid w:val="69C8247A"/>
    <w:rsid w:val="6AAA62E5"/>
    <w:rsid w:val="6ACCF661"/>
    <w:rsid w:val="6B050B95"/>
    <w:rsid w:val="6B260C17"/>
    <w:rsid w:val="6B272F9A"/>
    <w:rsid w:val="6BEDAC9E"/>
    <w:rsid w:val="6C13B627"/>
    <w:rsid w:val="6CC7A048"/>
    <w:rsid w:val="6CEEB49C"/>
    <w:rsid w:val="6D74F6B5"/>
    <w:rsid w:val="6E8C6965"/>
    <w:rsid w:val="6F207B8F"/>
    <w:rsid w:val="6F81276F"/>
    <w:rsid w:val="6FF5A083"/>
    <w:rsid w:val="70806E48"/>
    <w:rsid w:val="70B53CCE"/>
    <w:rsid w:val="71552966"/>
    <w:rsid w:val="716F49C0"/>
    <w:rsid w:val="71E44D6D"/>
    <w:rsid w:val="72116E30"/>
    <w:rsid w:val="72BAE002"/>
    <w:rsid w:val="72CC7FC2"/>
    <w:rsid w:val="7309B01F"/>
    <w:rsid w:val="7315CC43"/>
    <w:rsid w:val="736156AC"/>
    <w:rsid w:val="738132B8"/>
    <w:rsid w:val="738FF40E"/>
    <w:rsid w:val="73AB2B0F"/>
    <w:rsid w:val="7406F6B0"/>
    <w:rsid w:val="75A63D85"/>
    <w:rsid w:val="7615293E"/>
    <w:rsid w:val="76486DDF"/>
    <w:rsid w:val="775783CF"/>
    <w:rsid w:val="775D0E09"/>
    <w:rsid w:val="77982394"/>
    <w:rsid w:val="77CC2AE7"/>
    <w:rsid w:val="783A4F2F"/>
    <w:rsid w:val="784C2657"/>
    <w:rsid w:val="78A1046F"/>
    <w:rsid w:val="78B956F6"/>
    <w:rsid w:val="79968AC5"/>
    <w:rsid w:val="79BAF6FB"/>
    <w:rsid w:val="79CE7B52"/>
    <w:rsid w:val="79D6DEA3"/>
    <w:rsid w:val="79F3BE2E"/>
    <w:rsid w:val="79FDBEFA"/>
    <w:rsid w:val="7A65770D"/>
    <w:rsid w:val="7ADD1F20"/>
    <w:rsid w:val="7B3F6AC7"/>
    <w:rsid w:val="7B487BC7"/>
    <w:rsid w:val="7B5EA262"/>
    <w:rsid w:val="7B614066"/>
    <w:rsid w:val="7BD67E3D"/>
    <w:rsid w:val="7BF30E99"/>
    <w:rsid w:val="7C5A2FEF"/>
    <w:rsid w:val="7E29361F"/>
    <w:rsid w:val="7EE39869"/>
    <w:rsid w:val="7EF3489D"/>
    <w:rsid w:val="7F32019A"/>
    <w:rsid w:val="7F8A4217"/>
    <w:rsid w:val="7F8AF25B"/>
    <w:rsid w:val="7F9F7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828E4"/>
  <w15:chartTrackingRefBased/>
  <w15:docId w15:val="{340FF7E2-3B38-4992-BF0E-3135DD873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1FB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1FB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1F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1F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1F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1F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1F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1F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1F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2C1FB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2C1FB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2C1FB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2C1FB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2C1FB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2C1FB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2C1FB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2C1FB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2C1F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1FB9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2C1FB9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1F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2C1F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1FB9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2C1F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1F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1F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1FB9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2C1F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1FB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C1FB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Light">
    <w:name w:val="Grid Table Light"/>
    <w:basedOn w:val="TableNormal"/>
    <w:uiPriority w:val="40"/>
    <w:rsid w:val="002C1FB9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278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67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48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23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microsoft.com/office/2011/relationships/people" Target="people.xml" Id="R1e9c592c80b04323" /><Relationship Type="http://schemas.microsoft.com/office/2011/relationships/commentsExtended" Target="commentsExtended.xml" Id="R6bba9da1cba84b41" /><Relationship Type="http://schemas.microsoft.com/office/2016/09/relationships/commentsIds" Target="commentsIds.xml" Id="R6d22465405804da2" /><Relationship Type="http://schemas.microsoft.com/office/2018/08/relationships/commentsExtensible" Target="commentsExtensible.xml" Id="Rbfdf9f3d6b4e4e2b" /><Relationship Type="http://schemas.microsoft.com/office/2020/10/relationships/intelligence" Target="intelligence2.xml" Id="R060aa14ff26447f6" /><Relationship Type="http://schemas.openxmlformats.org/officeDocument/2006/relationships/image" Target="/media/image4.png" Id="rId133158975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fb1d63c-bcf9-4f7a-85fb-cab878743a86" xsi:nil="true"/>
    <lcf76f155ced4ddcb4097134ff3c332f xmlns="2b013a8e-44fa-4daf-9c17-07c40768ac1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E6F887DAA1D9438DC8C1FE57DCE7F8" ma:contentTypeVersion="15" ma:contentTypeDescription="Create a new document." ma:contentTypeScope="" ma:versionID="64259e9ae5ef9bf97174c995e4f5c268">
  <xsd:schema xmlns:xsd="http://www.w3.org/2001/XMLSchema" xmlns:xs="http://www.w3.org/2001/XMLSchema" xmlns:p="http://schemas.microsoft.com/office/2006/metadata/properties" xmlns:ns2="2b013a8e-44fa-4daf-9c17-07c40768ac13" xmlns:ns3="4fb1d63c-bcf9-4f7a-85fb-cab878743a86" targetNamespace="http://schemas.microsoft.com/office/2006/metadata/properties" ma:root="true" ma:fieldsID="31d8e652f829d93dd08edcd9e168be24" ns2:_="" ns3:_="">
    <xsd:import namespace="2b013a8e-44fa-4daf-9c17-07c40768ac13"/>
    <xsd:import namespace="4fb1d63c-bcf9-4f7a-85fb-cab878743a86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013a8e-44fa-4daf-9c17-07c40768ac13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ae35683a-e634-42da-b4b9-d8801bd9ad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b1d63c-bcf9-4f7a-85fb-cab878743a86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57df23d7-2eb3-4e47-8232-1f0d56505902}" ma:internalName="TaxCatchAll" ma:showField="CatchAllData" ma:web="4fb1d63c-bcf9-4f7a-85fb-cab878743a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0C4E7E-8D7E-4B64-AF8A-BF46F863A6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20B603-80E7-4019-ABCF-E3F501B4B9C7}">
  <ds:schemaRefs>
    <ds:schemaRef ds:uri="http://schemas.microsoft.com/office/2006/metadata/properties"/>
    <ds:schemaRef ds:uri="http://schemas.microsoft.com/office/infopath/2007/PartnerControls"/>
    <ds:schemaRef ds:uri="543498ce-02e7-40ac-9702-1d72ac5a1422"/>
    <ds:schemaRef ds:uri="4fb1d63c-bcf9-4f7a-85fb-cab878743a86"/>
  </ds:schemaRefs>
</ds:datastoreItem>
</file>

<file path=customXml/itemProps3.xml><?xml version="1.0" encoding="utf-8"?>
<ds:datastoreItem xmlns:ds="http://schemas.openxmlformats.org/officeDocument/2006/customXml" ds:itemID="{E603B53B-4FA9-467D-A203-097A27A7D20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Yasmin Cooke</dc:creator>
  <cp:keywords/>
  <dc:description/>
  <cp:lastModifiedBy>Rosie Collins Graham</cp:lastModifiedBy>
  <cp:revision>96</cp:revision>
  <dcterms:created xsi:type="dcterms:W3CDTF">2024-10-09T01:00:00Z</dcterms:created>
  <dcterms:modified xsi:type="dcterms:W3CDTF">2026-01-19T22:14:44Z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0x010100E9E6F887DAA1D9438DC8C1FE57DCE7F8</vt:lpwstr>
  </property>
  <property fmtid="{D5CDD505-2E9C-101B-9397-08002B2CF9AE}" pid="3" name="MediaServiceImageTags">
    <vt:lpwstr/>
  </property>
</Properties>
</file>